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668231" w14:textId="77777777" w:rsidR="00A20880" w:rsidRPr="002E696E" w:rsidRDefault="00A20880" w:rsidP="002E696E">
      <w:pPr>
        <w:jc w:val="center"/>
        <w:rPr>
          <w:rFonts w:cs="Times New Roman"/>
        </w:rPr>
      </w:pPr>
    </w:p>
    <w:p w14:paraId="37ABBD4C" w14:textId="683215BE" w:rsidR="000F35DC" w:rsidRPr="002E696E" w:rsidRDefault="000F35DC" w:rsidP="002E696E">
      <w:pPr>
        <w:jc w:val="center"/>
        <w:rPr>
          <w:rFonts w:eastAsiaTheme="majorEastAsia" w:cs="Times New Roman"/>
          <w:spacing w:val="-10"/>
          <w:kern w:val="28"/>
          <w:lang w:val="es-EC"/>
        </w:rPr>
      </w:pPr>
      <w:r w:rsidRPr="002E696E">
        <w:rPr>
          <w:rFonts w:eastAsiaTheme="majorEastAsia" w:cs="Times New Roman"/>
          <w:noProof/>
          <w:spacing w:val="-10"/>
          <w:kern w:val="28"/>
          <w:lang w:val="es-EC"/>
        </w:rPr>
        <w:drawing>
          <wp:inline distT="0" distB="0" distL="0" distR="0" wp14:anchorId="3E64AF74" wp14:editId="7D9E3897">
            <wp:extent cx="1181100" cy="2209800"/>
            <wp:effectExtent l="0" t="0" r="0" b="0"/>
            <wp:docPr id="652714769" name="Imagen 2" descr="Logotipo, nombre de la empres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2714769" name="Imagen 2" descr="Logotipo, nombre de la empresa&#10;&#10;El contenido generado por IA puede ser incorrect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181100" cy="2209800"/>
                    </a:xfrm>
                    <a:prstGeom prst="rect">
                      <a:avLst/>
                    </a:prstGeom>
                    <a:noFill/>
                    <a:ln>
                      <a:noFill/>
                    </a:ln>
                  </pic:spPr>
                </pic:pic>
              </a:graphicData>
            </a:graphic>
          </wp:inline>
        </w:drawing>
      </w:r>
    </w:p>
    <w:p w14:paraId="490EEA40" w14:textId="272E95CF" w:rsidR="000F35DC" w:rsidRPr="002E696E" w:rsidRDefault="000F35DC" w:rsidP="002E696E">
      <w:pPr>
        <w:jc w:val="center"/>
        <w:rPr>
          <w:rFonts w:eastAsiaTheme="majorEastAsia" w:cs="Times New Roman"/>
          <w:spacing w:val="-10"/>
          <w:kern w:val="28"/>
          <w:lang w:val="es-EC"/>
        </w:rPr>
      </w:pPr>
    </w:p>
    <w:p w14:paraId="05043439" w14:textId="7946E925" w:rsidR="000F35DC" w:rsidRPr="002E696E" w:rsidRDefault="000F35DC" w:rsidP="002E696E">
      <w:pPr>
        <w:jc w:val="center"/>
        <w:rPr>
          <w:rFonts w:eastAsiaTheme="majorEastAsia" w:cs="Times New Roman"/>
          <w:spacing w:val="-10"/>
          <w:kern w:val="28"/>
          <w:lang w:val="es-EC"/>
        </w:rPr>
      </w:pPr>
      <w:r w:rsidRPr="002E696E">
        <w:rPr>
          <w:rFonts w:eastAsiaTheme="majorEastAsia" w:cs="Times New Roman"/>
          <w:b/>
          <w:bCs/>
          <w:spacing w:val="-10"/>
          <w:kern w:val="28"/>
          <w:lang w:val="es-EC"/>
        </w:rPr>
        <w:t>UNIVERSIDAD TÉCNICA PARTICULAR DE LOJA</w:t>
      </w:r>
    </w:p>
    <w:p w14:paraId="0D542568" w14:textId="306B1A2B" w:rsidR="000F35DC" w:rsidRPr="002E696E" w:rsidRDefault="000F35DC" w:rsidP="002E696E">
      <w:pPr>
        <w:jc w:val="center"/>
        <w:rPr>
          <w:rFonts w:eastAsiaTheme="majorEastAsia" w:cs="Times New Roman"/>
          <w:spacing w:val="-10"/>
          <w:kern w:val="28"/>
          <w:lang w:val="es-EC"/>
        </w:rPr>
      </w:pPr>
      <w:r w:rsidRPr="002E696E">
        <w:rPr>
          <w:rFonts w:eastAsiaTheme="majorEastAsia" w:cs="Times New Roman"/>
          <w:i/>
          <w:iCs/>
          <w:spacing w:val="-10"/>
          <w:kern w:val="28"/>
          <w:lang w:val="es-EC"/>
        </w:rPr>
        <w:t>La Universidad Católica de Loja</w:t>
      </w:r>
    </w:p>
    <w:p w14:paraId="51795B7E" w14:textId="0C419933" w:rsidR="000F35DC" w:rsidRPr="002E696E" w:rsidRDefault="000F35DC" w:rsidP="002E696E">
      <w:pPr>
        <w:jc w:val="center"/>
        <w:rPr>
          <w:rFonts w:eastAsiaTheme="majorEastAsia" w:cs="Times New Roman"/>
          <w:spacing w:val="-10"/>
          <w:kern w:val="28"/>
          <w:lang w:val="es-EC"/>
        </w:rPr>
      </w:pPr>
      <w:r w:rsidRPr="002E696E">
        <w:rPr>
          <w:rFonts w:eastAsiaTheme="majorEastAsia" w:cs="Times New Roman"/>
          <w:b/>
          <w:bCs/>
          <w:spacing w:val="-10"/>
          <w:kern w:val="28"/>
          <w:lang w:val="es-EC"/>
        </w:rPr>
        <w:t>FACULTAD DE CIENCIAS ECONÓMICAS Y EMPRESARIALES</w:t>
      </w:r>
    </w:p>
    <w:p w14:paraId="228587F5" w14:textId="750EF5C4" w:rsidR="000F35DC" w:rsidRPr="002E696E" w:rsidRDefault="000F35DC" w:rsidP="002E696E">
      <w:pPr>
        <w:jc w:val="center"/>
        <w:rPr>
          <w:rFonts w:eastAsiaTheme="majorEastAsia" w:cs="Times New Roman"/>
          <w:spacing w:val="-10"/>
          <w:kern w:val="28"/>
          <w:lang w:val="es-EC"/>
        </w:rPr>
      </w:pPr>
      <w:r w:rsidRPr="002E696E">
        <w:rPr>
          <w:rFonts w:eastAsiaTheme="majorEastAsia" w:cs="Times New Roman"/>
          <w:b/>
          <w:bCs/>
          <w:spacing w:val="-10"/>
          <w:kern w:val="28"/>
          <w:lang w:val="es-EC"/>
        </w:rPr>
        <w:t>ESPECIALIZACIÓN EN TRIBUTACIÓN</w:t>
      </w:r>
    </w:p>
    <w:p w14:paraId="77BD8549" w14:textId="59F7546A" w:rsidR="000F35DC" w:rsidRPr="002E696E" w:rsidRDefault="000F35DC" w:rsidP="002E696E">
      <w:pPr>
        <w:jc w:val="center"/>
        <w:rPr>
          <w:rFonts w:eastAsiaTheme="majorEastAsia" w:cs="Times New Roman"/>
          <w:spacing w:val="-10"/>
          <w:kern w:val="28"/>
          <w:lang w:val="es-EC"/>
        </w:rPr>
      </w:pPr>
    </w:p>
    <w:p w14:paraId="75FDA1DD" w14:textId="0137852B" w:rsidR="000F35DC" w:rsidRPr="002E696E" w:rsidRDefault="000F35DC" w:rsidP="002E696E">
      <w:pPr>
        <w:jc w:val="center"/>
        <w:rPr>
          <w:rFonts w:eastAsiaTheme="majorEastAsia" w:cs="Times New Roman"/>
          <w:spacing w:val="-10"/>
          <w:kern w:val="28"/>
          <w:lang w:val="es-EC"/>
        </w:rPr>
      </w:pPr>
      <w:r w:rsidRPr="002E696E">
        <w:rPr>
          <w:rFonts w:eastAsiaTheme="majorEastAsia" w:cs="Times New Roman"/>
          <w:b/>
          <w:bCs/>
          <w:spacing w:val="-10"/>
          <w:kern w:val="28"/>
          <w:lang w:val="es-EC"/>
        </w:rPr>
        <w:t>Ensayo 1: Análisis reflexivo sobre los principios de simplificación, celeridad y eficacia en la gestión administrativa tributaria; y su relacionamiento con los derechos del contribuyente y sus deberes sustanciales</w:t>
      </w:r>
    </w:p>
    <w:p w14:paraId="3A164970" w14:textId="49FC63AA" w:rsidR="000F35DC" w:rsidRPr="002E696E" w:rsidRDefault="000F35DC" w:rsidP="002E696E">
      <w:pPr>
        <w:jc w:val="center"/>
        <w:rPr>
          <w:rFonts w:eastAsiaTheme="majorEastAsia" w:cs="Times New Roman"/>
          <w:spacing w:val="-10"/>
          <w:kern w:val="28"/>
          <w:lang w:val="es-EC"/>
        </w:rPr>
      </w:pPr>
      <w:r w:rsidRPr="002E696E">
        <w:rPr>
          <w:rFonts w:eastAsiaTheme="majorEastAsia" w:cs="Times New Roman"/>
          <w:b/>
          <w:bCs/>
          <w:spacing w:val="-10"/>
          <w:kern w:val="28"/>
          <w:lang w:val="es-EC"/>
        </w:rPr>
        <w:t>Estudiante: Maria Alexandra Carrera Cunalata</w:t>
      </w:r>
    </w:p>
    <w:p w14:paraId="040C2E33" w14:textId="3728C98D" w:rsidR="000F35DC" w:rsidRPr="002E696E" w:rsidRDefault="000F35DC" w:rsidP="002E696E">
      <w:pPr>
        <w:jc w:val="center"/>
        <w:rPr>
          <w:rFonts w:eastAsiaTheme="majorEastAsia" w:cs="Times New Roman"/>
          <w:spacing w:val="-10"/>
          <w:kern w:val="28"/>
          <w:lang w:val="es-EC"/>
        </w:rPr>
      </w:pPr>
      <w:r w:rsidRPr="002E696E">
        <w:rPr>
          <w:rFonts w:eastAsiaTheme="majorEastAsia" w:cs="Times New Roman"/>
          <w:b/>
          <w:bCs/>
          <w:spacing w:val="-10"/>
          <w:kern w:val="28"/>
          <w:lang w:val="es-EC"/>
        </w:rPr>
        <w:t>Fecha:   </w:t>
      </w:r>
      <w:r w:rsidRPr="002E696E">
        <w:rPr>
          <w:rFonts w:eastAsiaTheme="majorEastAsia" w:cs="Times New Roman"/>
          <w:spacing w:val="-10"/>
          <w:kern w:val="28"/>
          <w:lang w:val="es-EC"/>
        </w:rPr>
        <w:t>27 de diciembre de 2025</w:t>
      </w:r>
    </w:p>
    <w:p w14:paraId="73C21123" w14:textId="29E514C2" w:rsidR="000F35DC" w:rsidRPr="002E696E" w:rsidRDefault="000F35DC" w:rsidP="002E696E">
      <w:pPr>
        <w:jc w:val="center"/>
        <w:rPr>
          <w:rFonts w:eastAsiaTheme="majorEastAsia" w:cs="Times New Roman"/>
          <w:spacing w:val="-10"/>
          <w:kern w:val="28"/>
          <w:lang w:val="es-EC"/>
        </w:rPr>
      </w:pPr>
    </w:p>
    <w:p w14:paraId="77185B48" w14:textId="545A1F4E" w:rsidR="000F35DC" w:rsidRPr="002E696E" w:rsidRDefault="000F35DC" w:rsidP="002E696E">
      <w:pPr>
        <w:jc w:val="center"/>
        <w:rPr>
          <w:rFonts w:eastAsiaTheme="majorEastAsia" w:cs="Times New Roman"/>
          <w:spacing w:val="-10"/>
          <w:kern w:val="28"/>
          <w:lang w:val="es-EC"/>
        </w:rPr>
      </w:pPr>
      <w:r w:rsidRPr="002E696E">
        <w:rPr>
          <w:rFonts w:eastAsiaTheme="majorEastAsia" w:cs="Times New Roman"/>
          <w:b/>
          <w:bCs/>
          <w:spacing w:val="-10"/>
          <w:kern w:val="28"/>
          <w:lang w:val="es-EC"/>
        </w:rPr>
        <w:t>QUITO</w:t>
      </w:r>
    </w:p>
    <w:p w14:paraId="7C72C4D3" w14:textId="206FE275" w:rsidR="000F35DC" w:rsidRPr="002E696E" w:rsidRDefault="000F35DC" w:rsidP="002E696E">
      <w:pPr>
        <w:jc w:val="center"/>
        <w:rPr>
          <w:rFonts w:eastAsiaTheme="majorEastAsia" w:cs="Times New Roman"/>
          <w:spacing w:val="-10"/>
          <w:kern w:val="28"/>
          <w:lang w:val="es-EC"/>
        </w:rPr>
      </w:pPr>
      <w:r w:rsidRPr="002E696E">
        <w:rPr>
          <w:rFonts w:eastAsiaTheme="majorEastAsia" w:cs="Times New Roman"/>
          <w:spacing w:val="-10"/>
          <w:kern w:val="28"/>
          <w:lang w:val="es-EC"/>
        </w:rPr>
        <w:t>2025</w:t>
      </w:r>
    </w:p>
    <w:p w14:paraId="59F5D39A" w14:textId="7F4F644A" w:rsidR="000F35DC" w:rsidRPr="002E696E" w:rsidRDefault="000F35DC" w:rsidP="002E696E">
      <w:pPr>
        <w:jc w:val="center"/>
        <w:rPr>
          <w:rFonts w:eastAsiaTheme="majorEastAsia" w:cs="Times New Roman"/>
          <w:spacing w:val="-10"/>
          <w:kern w:val="28"/>
          <w:lang w:val="es-EC"/>
        </w:rPr>
      </w:pPr>
    </w:p>
    <w:p w14:paraId="46C3AC03" w14:textId="23C75728" w:rsidR="000F35DC" w:rsidRPr="002E696E" w:rsidRDefault="000F35DC" w:rsidP="002E696E">
      <w:pPr>
        <w:jc w:val="center"/>
        <w:rPr>
          <w:rFonts w:eastAsiaTheme="majorEastAsia" w:cs="Times New Roman"/>
          <w:spacing w:val="-10"/>
          <w:kern w:val="28"/>
          <w:lang w:val="es-EC"/>
        </w:rPr>
      </w:pPr>
    </w:p>
    <w:p w14:paraId="608AC038" w14:textId="77777777" w:rsidR="000F35DC" w:rsidRPr="002E696E" w:rsidRDefault="000F35DC" w:rsidP="002E696E">
      <w:pPr>
        <w:jc w:val="both"/>
        <w:rPr>
          <w:rFonts w:eastAsiaTheme="majorEastAsia" w:cs="Times New Roman"/>
          <w:spacing w:val="-10"/>
          <w:kern w:val="28"/>
          <w:lang w:val="es-EC"/>
        </w:rPr>
      </w:pPr>
    </w:p>
    <w:p w14:paraId="3C8E1026" w14:textId="77777777" w:rsidR="002E696E" w:rsidRPr="002E696E" w:rsidRDefault="002E696E" w:rsidP="002E696E">
      <w:pPr>
        <w:pStyle w:val="Ttulo1"/>
        <w:jc w:val="both"/>
        <w:rPr>
          <w:rFonts w:ascii="Times New Roman" w:hAnsi="Times New Roman" w:cs="Times New Roman"/>
          <w:b/>
          <w:bCs/>
          <w:color w:val="auto"/>
          <w:sz w:val="24"/>
          <w:szCs w:val="24"/>
          <w:lang w:val="es-EC"/>
        </w:rPr>
      </w:pPr>
      <w:r w:rsidRPr="002E696E">
        <w:rPr>
          <w:rFonts w:ascii="Times New Roman" w:hAnsi="Times New Roman" w:cs="Times New Roman"/>
          <w:b/>
          <w:bCs/>
          <w:color w:val="auto"/>
          <w:sz w:val="24"/>
          <w:szCs w:val="24"/>
          <w:lang w:val="es-EC"/>
        </w:rPr>
        <w:lastRenderedPageBreak/>
        <w:t>Introducción</w:t>
      </w:r>
    </w:p>
    <w:p w14:paraId="310E5533"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t>El procedimiento administrativo tributario es el camino a través del cual la Administración Tributaria ejerce sus facultades para determinar, recaudar, resolver y, cuando corresponde, sancionar las obligaciones fiscales de los contribuyentes. Sin embargo, este procedimiento no puede entenderse únicamente como una secuencia de trámites orientados a la recaudación, sino como un espacio donde deben resguardarse de manera efectiva los derechos de quienes interactúan con el Estado en materia impositiva.</w:t>
      </w:r>
    </w:p>
    <w:p w14:paraId="0DE765BD"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t>En el contexto ecuatoriano, el ordenamiento jurídico ha diseñado un marco normativo exigente que regula esta relación entre la Administración y los ciudadanos, sustentado principalmente en la Constitución de la República y el Código Tributario. Dicho marco busca limitar el ejercicio del poder estatal y garantizar que toda actuación administrativa se someta a principios como la legalidad, la motivación y el debido proceso.</w:t>
      </w:r>
    </w:p>
    <w:p w14:paraId="0136BFD5"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t>Desde esta perspectiva, el presente ensayo tiene como objetivo analizar de manera reflexiva las normas generales que rigen el procedimiento administrativo tributario, considerando sus principios rectores, los requisitos de validez de los actos administrativos, sus distintas etapas y los mecanismos de impugnación disponibles. A lo largo del análisis se examinan las facultades de la Administración Tributaria, los deberes sustanciales y formales del contribuyente y la relevancia de la seguridad jurídica en la determinación de las obligaciones fiscales, partiendo de la idea de que la justicia tributaria constituye un pilar fundamental de un Estado democrático y de derecho.</w:t>
      </w:r>
    </w:p>
    <w:p w14:paraId="2C69FC63"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pict w14:anchorId="64A4B4F4">
          <v:rect id="_x0000_i1037" style="width:0;height:1.5pt" o:hralign="center" o:hrstd="t" o:hr="t" fillcolor="#a0a0a0" stroked="f"/>
        </w:pict>
      </w:r>
    </w:p>
    <w:p w14:paraId="790429AB" w14:textId="77777777" w:rsidR="002E696E" w:rsidRPr="002E696E" w:rsidRDefault="002E696E" w:rsidP="002E696E">
      <w:pPr>
        <w:pStyle w:val="Ttulo1"/>
        <w:jc w:val="both"/>
        <w:rPr>
          <w:rFonts w:ascii="Times New Roman" w:hAnsi="Times New Roman" w:cs="Times New Roman"/>
          <w:b/>
          <w:bCs/>
          <w:color w:val="auto"/>
          <w:sz w:val="24"/>
          <w:szCs w:val="24"/>
          <w:lang w:val="es-EC"/>
        </w:rPr>
      </w:pPr>
      <w:r w:rsidRPr="002E696E">
        <w:rPr>
          <w:rFonts w:ascii="Times New Roman" w:hAnsi="Times New Roman" w:cs="Times New Roman"/>
          <w:b/>
          <w:bCs/>
          <w:color w:val="auto"/>
          <w:sz w:val="24"/>
          <w:szCs w:val="24"/>
          <w:lang w:val="es-EC"/>
        </w:rPr>
        <w:t>Desarrollo</w:t>
      </w:r>
    </w:p>
    <w:p w14:paraId="2FBF8A4F" w14:textId="77777777" w:rsidR="002E696E" w:rsidRPr="002E696E" w:rsidRDefault="002E696E" w:rsidP="002E696E">
      <w:pPr>
        <w:pStyle w:val="Ttulo1"/>
        <w:jc w:val="both"/>
        <w:rPr>
          <w:rFonts w:ascii="Times New Roman" w:hAnsi="Times New Roman" w:cs="Times New Roman"/>
          <w:b/>
          <w:bCs/>
          <w:color w:val="auto"/>
          <w:sz w:val="24"/>
          <w:szCs w:val="24"/>
          <w:lang w:val="es-EC"/>
        </w:rPr>
      </w:pPr>
      <w:r w:rsidRPr="002E696E">
        <w:rPr>
          <w:rFonts w:ascii="Times New Roman" w:hAnsi="Times New Roman" w:cs="Times New Roman"/>
          <w:b/>
          <w:bCs/>
          <w:color w:val="auto"/>
          <w:sz w:val="24"/>
          <w:szCs w:val="24"/>
          <w:lang w:val="es-EC"/>
        </w:rPr>
        <w:t>1. Principios rectores y finalidad del procedimiento tributario</w:t>
      </w:r>
    </w:p>
    <w:p w14:paraId="6229BA42"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t>Los principios que orientan el procedimiento administrativo tributario se encuentran recogidos, entre otros, en los artículos 5 y 73 del Código Tributario. Entre ellos destacan la legalidad, la generalidad, la progresividad, la eficiencia, la simplicidad administrativa, la irretroactividad, la equidad, la transparencia y la suficiencia recaudatoria. Estos principios no solo guían la actuación de la Administración, sino que también funcionan como límites a su poder.</w:t>
      </w:r>
    </w:p>
    <w:p w14:paraId="75DB73B4"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lastRenderedPageBreak/>
        <w:t xml:space="preserve">La doctrina administrativa, representada por autores como </w:t>
      </w:r>
      <w:proofErr w:type="spellStart"/>
      <w:r w:rsidRPr="002E696E">
        <w:rPr>
          <w:rFonts w:ascii="Times New Roman" w:hAnsi="Times New Roman" w:cs="Times New Roman"/>
          <w:color w:val="auto"/>
          <w:sz w:val="24"/>
          <w:szCs w:val="24"/>
          <w:lang w:val="es-EC"/>
        </w:rPr>
        <w:t>Cassagne</w:t>
      </w:r>
      <w:proofErr w:type="spellEnd"/>
      <w:r w:rsidRPr="002E696E">
        <w:rPr>
          <w:rFonts w:ascii="Times New Roman" w:hAnsi="Times New Roman" w:cs="Times New Roman"/>
          <w:color w:val="auto"/>
          <w:sz w:val="24"/>
          <w:szCs w:val="24"/>
          <w:lang w:val="es-EC"/>
        </w:rPr>
        <w:t xml:space="preserve"> (2011) y Dromi (2016), resalta que la legalidad y la seguridad jurídica constituyen pilares esenciales del derecho administrativo, plenamente aplicables en el ámbito tributario. A ello se suman principios materiales, como la capacidad contributiva y la prohibición de confiscatoriedad, señalados por </w:t>
      </w:r>
      <w:proofErr w:type="spellStart"/>
      <w:r w:rsidRPr="002E696E">
        <w:rPr>
          <w:rFonts w:ascii="Times New Roman" w:hAnsi="Times New Roman" w:cs="Times New Roman"/>
          <w:color w:val="auto"/>
          <w:sz w:val="24"/>
          <w:szCs w:val="24"/>
          <w:lang w:val="es-EC"/>
        </w:rPr>
        <w:t>Masbernat</w:t>
      </w:r>
      <w:proofErr w:type="spellEnd"/>
      <w:r w:rsidRPr="002E696E">
        <w:rPr>
          <w:rFonts w:ascii="Times New Roman" w:hAnsi="Times New Roman" w:cs="Times New Roman"/>
          <w:color w:val="auto"/>
          <w:sz w:val="24"/>
          <w:szCs w:val="24"/>
          <w:lang w:val="es-EC"/>
        </w:rPr>
        <w:t xml:space="preserve"> (2013), los cuales resultan indispensables para alcanzar una verdadera justicia fiscal.</w:t>
      </w:r>
    </w:p>
    <w:p w14:paraId="7EF2B8A6" w14:textId="77777777" w:rsidR="002E696E" w:rsidRPr="002E696E" w:rsidRDefault="002E696E" w:rsidP="002E696E">
      <w:pPr>
        <w:pStyle w:val="Ttulo1"/>
        <w:jc w:val="both"/>
        <w:rPr>
          <w:rFonts w:ascii="Times New Roman" w:hAnsi="Times New Roman" w:cs="Times New Roman"/>
          <w:b/>
          <w:bCs/>
          <w:color w:val="auto"/>
          <w:sz w:val="24"/>
          <w:szCs w:val="24"/>
          <w:lang w:val="es-EC"/>
        </w:rPr>
      </w:pPr>
      <w:r w:rsidRPr="002E696E">
        <w:rPr>
          <w:rFonts w:ascii="Times New Roman" w:hAnsi="Times New Roman" w:cs="Times New Roman"/>
          <w:b/>
          <w:bCs/>
          <w:color w:val="auto"/>
          <w:sz w:val="24"/>
          <w:szCs w:val="24"/>
          <w:lang w:val="es-EC"/>
        </w:rPr>
        <w:t>2. Validez del actuar administrativo y del acto tributario</w:t>
      </w:r>
    </w:p>
    <w:p w14:paraId="40A2A6AD"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t xml:space="preserve">La validez del acto administrativo tributario exige el cumplimiento de requisitos como la competencia, el objeto, la voluntad, la motivación y el procedimiento, conforme a lo dispuesto en los artículos 98 y 99 del Código Orgánico Administrativo. En este sentido, la motivación adquiere una relevancia especial, pues, como señala </w:t>
      </w:r>
      <w:proofErr w:type="spellStart"/>
      <w:r w:rsidRPr="002E696E">
        <w:rPr>
          <w:rFonts w:ascii="Times New Roman" w:hAnsi="Times New Roman" w:cs="Times New Roman"/>
          <w:color w:val="auto"/>
          <w:sz w:val="24"/>
          <w:szCs w:val="24"/>
          <w:lang w:val="es-EC"/>
        </w:rPr>
        <w:t>Jarach</w:t>
      </w:r>
      <w:proofErr w:type="spellEnd"/>
      <w:r w:rsidRPr="002E696E">
        <w:rPr>
          <w:rFonts w:ascii="Times New Roman" w:hAnsi="Times New Roman" w:cs="Times New Roman"/>
          <w:color w:val="auto"/>
          <w:sz w:val="24"/>
          <w:szCs w:val="24"/>
          <w:lang w:val="es-EC"/>
        </w:rPr>
        <w:t xml:space="preserve"> (2000), constituye una garantía esencial del debido proceso y del derecho a la defensa.</w:t>
      </w:r>
    </w:p>
    <w:p w14:paraId="3AE103C1"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t>Por su parte, Giuliani Fonrouge (2001) destaca que los actos administrativos tributarios gozan de presunción de legitimidad y ejecutoriedad, atributos que permiten a la Administración hacer efectivos sus actos, pero que deben coexistir con mecanismos adecuados de control e impugnación para evitar arbitrariedades.</w:t>
      </w:r>
    </w:p>
    <w:p w14:paraId="6559D2D6" w14:textId="77777777" w:rsidR="002E696E" w:rsidRPr="002E696E" w:rsidRDefault="002E696E" w:rsidP="002E696E">
      <w:pPr>
        <w:pStyle w:val="Ttulo1"/>
        <w:jc w:val="both"/>
        <w:rPr>
          <w:rFonts w:ascii="Times New Roman" w:hAnsi="Times New Roman" w:cs="Times New Roman"/>
          <w:b/>
          <w:bCs/>
          <w:color w:val="auto"/>
          <w:sz w:val="24"/>
          <w:szCs w:val="24"/>
          <w:lang w:val="es-EC"/>
        </w:rPr>
      </w:pPr>
      <w:r w:rsidRPr="002E696E">
        <w:rPr>
          <w:rFonts w:ascii="Times New Roman" w:hAnsi="Times New Roman" w:cs="Times New Roman"/>
          <w:b/>
          <w:bCs/>
          <w:color w:val="auto"/>
          <w:sz w:val="24"/>
          <w:szCs w:val="24"/>
          <w:lang w:val="es-EC"/>
        </w:rPr>
        <w:t>3. Actividad reglada e impugnable de la Administración Tributaria</w:t>
      </w:r>
    </w:p>
    <w:p w14:paraId="41FA3FC6"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t>La actuación de la Administración Tributaria es de carácter estrictamente reglado, lo que implica la sujeción a la reserva de ley, la prohibición de retroactividad y el respeto a los límites de la potestad reglamentaria. En este marco, la posibilidad de impugnar los actos administrativos se configura como una garantía constitucional esencial.</w:t>
      </w:r>
    </w:p>
    <w:p w14:paraId="386D5537"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t>Autores como Altamirano y Tesón sostienen que la impugnabilidad de los actos administrativos es una manifestación directa del derecho a la defensa, consagrado en el artículo 76 de la Constitución, y un elemento indispensable para el equilibrio entre el poder estatal y los derechos del contribuyente.</w:t>
      </w:r>
    </w:p>
    <w:p w14:paraId="556AE0FE" w14:textId="77777777" w:rsidR="002E696E" w:rsidRPr="002E696E" w:rsidRDefault="002E696E" w:rsidP="002E696E">
      <w:pPr>
        <w:pStyle w:val="Ttulo1"/>
        <w:jc w:val="both"/>
        <w:rPr>
          <w:rFonts w:ascii="Times New Roman" w:hAnsi="Times New Roman" w:cs="Times New Roman"/>
          <w:b/>
          <w:bCs/>
          <w:color w:val="auto"/>
          <w:sz w:val="24"/>
          <w:szCs w:val="24"/>
          <w:lang w:val="es-EC"/>
        </w:rPr>
      </w:pPr>
      <w:r w:rsidRPr="002E696E">
        <w:rPr>
          <w:rFonts w:ascii="Times New Roman" w:hAnsi="Times New Roman" w:cs="Times New Roman"/>
          <w:b/>
          <w:bCs/>
          <w:color w:val="auto"/>
          <w:sz w:val="24"/>
          <w:szCs w:val="24"/>
          <w:lang w:val="es-EC"/>
        </w:rPr>
        <w:t>4. El procedimiento de determinación tributaria</w:t>
      </w:r>
    </w:p>
    <w:p w14:paraId="00464B17"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t>El procedimiento de determinación, regulado principalmente en los artículos 68 y 9 del Código Tributario, tiene como finalidad verificar la existencia del hecho generador, establecer la base imponible y determinar la cuantía del tributo. Según explica Velasco Garcés (2021), esta determinación puede realizarse de oficio por la Administración o mediante la autodeterminación del contribuyente, pero siempre bajo el principio de legalidad y con pleno respeto a las garantías procedimentales.</w:t>
      </w:r>
    </w:p>
    <w:p w14:paraId="23BB6A87" w14:textId="77777777" w:rsidR="002E696E" w:rsidRPr="002E696E" w:rsidRDefault="002E696E" w:rsidP="002E696E">
      <w:pPr>
        <w:pStyle w:val="Ttulo1"/>
        <w:jc w:val="both"/>
        <w:rPr>
          <w:rFonts w:ascii="Times New Roman" w:hAnsi="Times New Roman" w:cs="Times New Roman"/>
          <w:b/>
          <w:bCs/>
          <w:color w:val="auto"/>
          <w:sz w:val="24"/>
          <w:szCs w:val="24"/>
          <w:lang w:val="es-EC"/>
        </w:rPr>
      </w:pPr>
      <w:r w:rsidRPr="002E696E">
        <w:rPr>
          <w:rFonts w:ascii="Times New Roman" w:hAnsi="Times New Roman" w:cs="Times New Roman"/>
          <w:b/>
          <w:bCs/>
          <w:color w:val="auto"/>
          <w:sz w:val="24"/>
          <w:szCs w:val="24"/>
          <w:lang w:val="es-EC"/>
        </w:rPr>
        <w:lastRenderedPageBreak/>
        <w:t>5. Procedimientos resolutivos: reclamo y recurso de revisión</w:t>
      </w:r>
    </w:p>
    <w:p w14:paraId="67F28739"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t>El ordenamiento jurídico ecuatoriano contempla mecanismos administrativos para que el contribuyente pueda cuestionar las decisiones de la Administración. Entre ellos se encuentran el reclamo administrativo, que debe interponerse dentro del plazo de veinte días, y el recurso extraordinario de revisión, cuyo plazo es de hasta tres años, conforme a los artículos 115 y 103 del Código Tributario.</w:t>
      </w:r>
    </w:p>
    <w:p w14:paraId="5E3A7730"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t>Bueno Carrasco (2008) destaca que el recurso de revisión tiene una naturaleza excepcional y cumple una función clave para corregir errores graves y garantizar una justicia administrativa efectiva.</w:t>
      </w:r>
    </w:p>
    <w:p w14:paraId="03FB5258" w14:textId="77777777" w:rsidR="002E696E" w:rsidRPr="002E696E" w:rsidRDefault="002E696E" w:rsidP="002E696E">
      <w:pPr>
        <w:pStyle w:val="Ttulo1"/>
        <w:jc w:val="both"/>
        <w:rPr>
          <w:rFonts w:ascii="Times New Roman" w:hAnsi="Times New Roman" w:cs="Times New Roman"/>
          <w:b/>
          <w:bCs/>
          <w:color w:val="auto"/>
          <w:sz w:val="24"/>
          <w:szCs w:val="24"/>
          <w:lang w:val="es-EC"/>
        </w:rPr>
      </w:pPr>
      <w:r w:rsidRPr="002E696E">
        <w:rPr>
          <w:rFonts w:ascii="Times New Roman" w:hAnsi="Times New Roman" w:cs="Times New Roman"/>
          <w:b/>
          <w:bCs/>
          <w:color w:val="auto"/>
          <w:sz w:val="24"/>
          <w:szCs w:val="24"/>
          <w:lang w:val="es-EC"/>
        </w:rPr>
        <w:t>6. Ejecución coactiva y medidas de cobro</w:t>
      </w:r>
    </w:p>
    <w:p w14:paraId="5B92AEA4"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t>La ejecución coactiva, regulada en el artículo 71 del Código Tributario y el artículo 316 del COGEP, permite a la Administración hacer efectivo el cobro de obligaciones tributarias mediante el título de crédito y el auto de pago, otorgando al contribuyente un plazo de veinte días para presentar excepciones.</w:t>
      </w:r>
    </w:p>
    <w:p w14:paraId="2542BE05" w14:textId="77777777" w:rsidR="002E696E" w:rsidRPr="002E696E" w:rsidRDefault="002E696E" w:rsidP="002E696E">
      <w:pPr>
        <w:pStyle w:val="Ttulo1"/>
        <w:jc w:val="both"/>
        <w:rPr>
          <w:rFonts w:ascii="Times New Roman" w:hAnsi="Times New Roman" w:cs="Times New Roman"/>
          <w:color w:val="auto"/>
          <w:sz w:val="24"/>
          <w:szCs w:val="24"/>
          <w:lang w:val="es-EC"/>
        </w:rPr>
      </w:pPr>
      <w:proofErr w:type="spellStart"/>
      <w:r w:rsidRPr="002E696E">
        <w:rPr>
          <w:rFonts w:ascii="Times New Roman" w:hAnsi="Times New Roman" w:cs="Times New Roman"/>
          <w:color w:val="auto"/>
          <w:sz w:val="24"/>
          <w:szCs w:val="24"/>
          <w:lang w:val="es-EC"/>
        </w:rPr>
        <w:t>Cassagne</w:t>
      </w:r>
      <w:proofErr w:type="spellEnd"/>
      <w:r w:rsidRPr="002E696E">
        <w:rPr>
          <w:rFonts w:ascii="Times New Roman" w:hAnsi="Times New Roman" w:cs="Times New Roman"/>
          <w:color w:val="auto"/>
          <w:sz w:val="24"/>
          <w:szCs w:val="24"/>
          <w:lang w:val="es-EC"/>
        </w:rPr>
        <w:t xml:space="preserve"> (2011) advierte que, si bien la ejecutoriedad es necesaria para la eficacia del sistema tributario, esta debe equilibrarse con garantías sustantivas, como la posibilidad de oponer excepciones y presentar tercerías, a fin de evitar afectaciones desproporcionadas a los derechos del contribuyente.</w:t>
      </w:r>
    </w:p>
    <w:p w14:paraId="0C8083A3" w14:textId="77777777" w:rsidR="002E696E" w:rsidRPr="002E696E" w:rsidRDefault="002E696E" w:rsidP="002E696E">
      <w:pPr>
        <w:pStyle w:val="Ttulo1"/>
        <w:jc w:val="both"/>
        <w:rPr>
          <w:rFonts w:ascii="Times New Roman" w:hAnsi="Times New Roman" w:cs="Times New Roman"/>
          <w:b/>
          <w:bCs/>
          <w:color w:val="auto"/>
          <w:sz w:val="24"/>
          <w:szCs w:val="24"/>
          <w:lang w:val="es-EC"/>
        </w:rPr>
      </w:pPr>
      <w:r w:rsidRPr="002E696E">
        <w:rPr>
          <w:rFonts w:ascii="Times New Roman" w:hAnsi="Times New Roman" w:cs="Times New Roman"/>
          <w:b/>
          <w:bCs/>
          <w:color w:val="auto"/>
          <w:sz w:val="24"/>
          <w:szCs w:val="24"/>
          <w:lang w:val="es-EC"/>
        </w:rPr>
        <w:t>7. Procedimiento sancionador tributario</w:t>
      </w:r>
    </w:p>
    <w:p w14:paraId="3946B212"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t>El procedimiento sancionador, regulado en los artículos 362 y 363 del Código Tributario, debe observar estrictamente las garantías del debido proceso, incluyendo la presunción de inocencia, el principio de tipicidad y la proporcionalidad de la sanción.</w:t>
      </w:r>
    </w:p>
    <w:p w14:paraId="682A3CAC" w14:textId="77777777" w:rsidR="002E696E" w:rsidRPr="002E696E" w:rsidRDefault="002E696E" w:rsidP="002E696E">
      <w:pPr>
        <w:pStyle w:val="Ttulo1"/>
        <w:jc w:val="both"/>
        <w:rPr>
          <w:rFonts w:ascii="Times New Roman" w:hAnsi="Times New Roman" w:cs="Times New Roman"/>
          <w:color w:val="auto"/>
          <w:sz w:val="24"/>
          <w:szCs w:val="24"/>
          <w:lang w:val="es-EC"/>
        </w:rPr>
      </w:pPr>
      <w:proofErr w:type="spellStart"/>
      <w:r w:rsidRPr="002E696E">
        <w:rPr>
          <w:rFonts w:ascii="Times New Roman" w:hAnsi="Times New Roman" w:cs="Times New Roman"/>
          <w:color w:val="auto"/>
          <w:sz w:val="24"/>
          <w:szCs w:val="24"/>
          <w:lang w:val="es-EC"/>
        </w:rPr>
        <w:t>Yacolca</w:t>
      </w:r>
      <w:proofErr w:type="spellEnd"/>
      <w:r w:rsidRPr="002E696E">
        <w:rPr>
          <w:rFonts w:ascii="Times New Roman" w:hAnsi="Times New Roman" w:cs="Times New Roman"/>
          <w:color w:val="auto"/>
          <w:sz w:val="24"/>
          <w:szCs w:val="24"/>
          <w:lang w:val="es-EC"/>
        </w:rPr>
        <w:t xml:space="preserve"> </w:t>
      </w:r>
      <w:proofErr w:type="spellStart"/>
      <w:r w:rsidRPr="002E696E">
        <w:rPr>
          <w:rFonts w:ascii="Times New Roman" w:hAnsi="Times New Roman" w:cs="Times New Roman"/>
          <w:color w:val="auto"/>
          <w:sz w:val="24"/>
          <w:szCs w:val="24"/>
          <w:lang w:val="es-EC"/>
        </w:rPr>
        <w:t>Estares</w:t>
      </w:r>
      <w:proofErr w:type="spellEnd"/>
      <w:r w:rsidRPr="002E696E">
        <w:rPr>
          <w:rFonts w:ascii="Times New Roman" w:hAnsi="Times New Roman" w:cs="Times New Roman"/>
          <w:color w:val="auto"/>
          <w:sz w:val="24"/>
          <w:szCs w:val="24"/>
          <w:lang w:val="es-EC"/>
        </w:rPr>
        <w:t xml:space="preserve"> (2008) enfatiza que toda sanción tributaria debe estar debidamente motivada y ser proporcional a la infracción cometida, evitando decisiones arbitrarias que debiliten la confianza en la Administración Tributaria.</w:t>
      </w:r>
    </w:p>
    <w:p w14:paraId="37666E0C" w14:textId="77777777" w:rsidR="002E696E" w:rsidRPr="002E696E" w:rsidRDefault="002E696E" w:rsidP="002E696E">
      <w:pPr>
        <w:pStyle w:val="Ttulo1"/>
        <w:jc w:val="both"/>
        <w:rPr>
          <w:rFonts w:ascii="Times New Roman" w:hAnsi="Times New Roman" w:cs="Times New Roman"/>
          <w:b/>
          <w:bCs/>
          <w:color w:val="auto"/>
          <w:sz w:val="24"/>
          <w:szCs w:val="24"/>
          <w:lang w:val="es-EC"/>
        </w:rPr>
      </w:pPr>
      <w:r w:rsidRPr="002E696E">
        <w:rPr>
          <w:rFonts w:ascii="Times New Roman" w:hAnsi="Times New Roman" w:cs="Times New Roman"/>
          <w:b/>
          <w:bCs/>
          <w:color w:val="auto"/>
          <w:sz w:val="24"/>
          <w:szCs w:val="24"/>
          <w:lang w:val="es-EC"/>
        </w:rPr>
        <w:t>8. La prueba en el procedimiento tributario</w:t>
      </w:r>
    </w:p>
    <w:p w14:paraId="6F989AD9"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t>El derecho a la prueba constituye un elemento esencial del debido proceso, reconocido en el artículo 76 de la Constitución y desarrollado en el artículo 81 del Código Tributario. En este contexto, las pruebas obtenidas con violación de derechos carecen de validez jurídica.</w:t>
      </w:r>
    </w:p>
    <w:p w14:paraId="4C796487"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lastRenderedPageBreak/>
        <w:t>Flores Durán (2017) resalta la importancia de la prueba documental en materia tributaria y señala la inadmisibilidad de la prueba testimonial, lo que refuerza la necesidad de procedimientos técnicos y fundamentados.</w:t>
      </w:r>
    </w:p>
    <w:p w14:paraId="681265E2" w14:textId="77777777" w:rsidR="002E696E" w:rsidRPr="002E696E" w:rsidRDefault="002E696E" w:rsidP="002E696E">
      <w:pPr>
        <w:pStyle w:val="Ttulo1"/>
        <w:jc w:val="both"/>
        <w:rPr>
          <w:rFonts w:ascii="Times New Roman" w:hAnsi="Times New Roman" w:cs="Times New Roman"/>
          <w:b/>
          <w:bCs/>
          <w:color w:val="auto"/>
          <w:sz w:val="24"/>
          <w:szCs w:val="24"/>
          <w:lang w:val="es-EC"/>
        </w:rPr>
      </w:pPr>
      <w:r w:rsidRPr="002E696E">
        <w:rPr>
          <w:rFonts w:ascii="Times New Roman" w:hAnsi="Times New Roman" w:cs="Times New Roman"/>
          <w:b/>
          <w:bCs/>
          <w:color w:val="auto"/>
          <w:sz w:val="24"/>
          <w:szCs w:val="24"/>
          <w:lang w:val="es-EC"/>
        </w:rPr>
        <w:t>9. Vías de impugnación y tutela judicial efectiva</w:t>
      </w:r>
    </w:p>
    <w:p w14:paraId="24DB7CF3"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t>Finalmente, el contribuyente cuenta con la posibilidad de acudir a la vía judicial a través de las acciones contencioso-tributarias previstas en los artículos 302 y 324 del COGEP. Si bien la suspensión de los efectos del acto administrativo está sujeta a la presentación de caución, la Corte Constitucional ha modulado esta exigencia, como se evidencia en la Sentencia No. 92-15-IN/21.</w:t>
      </w:r>
    </w:p>
    <w:p w14:paraId="135534B2"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t xml:space="preserve">Dromi (2016) y </w:t>
      </w:r>
      <w:proofErr w:type="spellStart"/>
      <w:r w:rsidRPr="002E696E">
        <w:rPr>
          <w:rFonts w:ascii="Times New Roman" w:hAnsi="Times New Roman" w:cs="Times New Roman"/>
          <w:color w:val="auto"/>
          <w:sz w:val="24"/>
          <w:szCs w:val="24"/>
          <w:lang w:val="es-EC"/>
        </w:rPr>
        <w:t>Cassagne</w:t>
      </w:r>
      <w:proofErr w:type="spellEnd"/>
      <w:r w:rsidRPr="002E696E">
        <w:rPr>
          <w:rFonts w:ascii="Times New Roman" w:hAnsi="Times New Roman" w:cs="Times New Roman"/>
          <w:color w:val="auto"/>
          <w:sz w:val="24"/>
          <w:szCs w:val="24"/>
          <w:lang w:val="es-EC"/>
        </w:rPr>
        <w:t xml:space="preserve"> (2011) coinciden en que la tutela judicial efectiva es un principio esencial del Estado de Derecho y un componente indispensable para garantizar la protección de los derechos frente a la actuación administrativa.</w:t>
      </w:r>
    </w:p>
    <w:p w14:paraId="46D34FE7"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pict w14:anchorId="1DBED214">
          <v:rect id="_x0000_i1038" style="width:0;height:1.5pt" o:hralign="center" o:hrstd="t" o:hr="t" fillcolor="#a0a0a0" stroked="f"/>
        </w:pict>
      </w:r>
    </w:p>
    <w:p w14:paraId="33AD3672" w14:textId="77777777" w:rsidR="002E696E" w:rsidRPr="002E696E" w:rsidRDefault="002E696E" w:rsidP="002E696E">
      <w:pPr>
        <w:pStyle w:val="Ttulo1"/>
        <w:jc w:val="both"/>
        <w:rPr>
          <w:rFonts w:ascii="Times New Roman" w:hAnsi="Times New Roman" w:cs="Times New Roman"/>
          <w:b/>
          <w:bCs/>
          <w:color w:val="auto"/>
          <w:sz w:val="24"/>
          <w:szCs w:val="24"/>
          <w:lang w:val="es-EC"/>
        </w:rPr>
      </w:pPr>
      <w:r w:rsidRPr="002E696E">
        <w:rPr>
          <w:rFonts w:ascii="Times New Roman" w:hAnsi="Times New Roman" w:cs="Times New Roman"/>
          <w:b/>
          <w:bCs/>
          <w:color w:val="auto"/>
          <w:sz w:val="24"/>
          <w:szCs w:val="24"/>
          <w:lang w:val="es-EC"/>
        </w:rPr>
        <w:t>Conclusiones</w:t>
      </w:r>
    </w:p>
    <w:p w14:paraId="170E91FA"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t>El procedimiento administrativo tributario cumple un papel fundamental en la garantía de la legalidad y el respeto al debido proceso en materia fiscal. Tanto la doctrina especializada como la jurisprudencia constitucional coinciden en la necesidad de mantener un equilibrio adecuado entre la eficacia recaudatoria del Estado y la protección de los derechos de los contribuyentes.</w:t>
      </w:r>
    </w:p>
    <w:p w14:paraId="2502E024"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t>El análisis del marco normativo ecuatoriano evidencia que las facultades de la Administración Tributaria y los deberes del contribuyente no operan de manera aislada, sino que se encuentran integrados en un sistema jurídico que exige motivación, competencia, impugnabilidad y respeto a las garantías constitucionales. La correcta sustanciación de los procedimientos, el cumplimiento de los plazos y la validez de las notificaciones son elementos determinantes para diferenciar un sistema justo de uno arbitrario.</w:t>
      </w:r>
    </w:p>
    <w:p w14:paraId="7A5D8104" w14:textId="77777777" w:rsidR="002E696E" w:rsidRPr="002E696E" w:rsidRDefault="002E696E" w:rsidP="002E696E">
      <w:pPr>
        <w:pStyle w:val="Ttulo1"/>
        <w:jc w:val="both"/>
        <w:rPr>
          <w:rFonts w:ascii="Times New Roman" w:hAnsi="Times New Roman" w:cs="Times New Roman"/>
          <w:color w:val="auto"/>
          <w:sz w:val="24"/>
          <w:szCs w:val="24"/>
          <w:lang w:val="es-EC"/>
        </w:rPr>
      </w:pPr>
      <w:r w:rsidRPr="002E696E">
        <w:rPr>
          <w:rFonts w:ascii="Times New Roman" w:hAnsi="Times New Roman" w:cs="Times New Roman"/>
          <w:color w:val="auto"/>
          <w:sz w:val="24"/>
          <w:szCs w:val="24"/>
          <w:lang w:val="es-EC"/>
        </w:rPr>
        <w:t>En definitiva, una Administración técnica, transparente y respetuosa de los derechos no solo fortalece la seguridad jurídica, sino que también contribuye a consolidar la justicia fiscal como una realidad tangible, capaz de fortalecer el tejido social y económico del país.</w:t>
      </w:r>
    </w:p>
    <w:p w14:paraId="2A4C21EC" w14:textId="77777777" w:rsidR="002E696E" w:rsidRDefault="002E696E" w:rsidP="002E696E">
      <w:pPr>
        <w:pStyle w:val="Ttulo1"/>
        <w:jc w:val="both"/>
        <w:rPr>
          <w:rFonts w:ascii="Times New Roman" w:hAnsi="Times New Roman" w:cs="Times New Roman"/>
          <w:color w:val="auto"/>
          <w:sz w:val="24"/>
          <w:szCs w:val="24"/>
          <w:lang w:val="es-EC"/>
        </w:rPr>
      </w:pPr>
    </w:p>
    <w:p w14:paraId="2989E464" w14:textId="77777777" w:rsidR="002E696E" w:rsidRDefault="002E696E" w:rsidP="002E696E">
      <w:pPr>
        <w:pStyle w:val="Ttulo1"/>
        <w:jc w:val="both"/>
        <w:rPr>
          <w:rFonts w:ascii="Times New Roman" w:hAnsi="Times New Roman" w:cs="Times New Roman"/>
          <w:color w:val="auto"/>
          <w:sz w:val="24"/>
          <w:szCs w:val="24"/>
          <w:lang w:val="es-EC"/>
        </w:rPr>
      </w:pPr>
    </w:p>
    <w:p w14:paraId="61EA2CFB" w14:textId="45BE1DCC" w:rsidR="00DB79E1" w:rsidRPr="002E696E" w:rsidRDefault="00000000" w:rsidP="002E696E">
      <w:pPr>
        <w:pStyle w:val="Ttulo1"/>
        <w:jc w:val="both"/>
        <w:rPr>
          <w:rFonts w:ascii="Times New Roman" w:hAnsi="Times New Roman" w:cs="Times New Roman"/>
          <w:b/>
          <w:bCs/>
          <w:color w:val="auto"/>
          <w:sz w:val="24"/>
          <w:szCs w:val="24"/>
          <w:lang w:val="es-EC"/>
        </w:rPr>
      </w:pPr>
      <w:r w:rsidRPr="002E696E">
        <w:rPr>
          <w:rFonts w:ascii="Times New Roman" w:hAnsi="Times New Roman" w:cs="Times New Roman"/>
          <w:b/>
          <w:bCs/>
          <w:color w:val="auto"/>
          <w:sz w:val="24"/>
          <w:szCs w:val="24"/>
          <w:lang w:val="es-EC"/>
        </w:rPr>
        <w:lastRenderedPageBreak/>
        <w:t>Bibliografía</w:t>
      </w:r>
    </w:p>
    <w:p w14:paraId="6FCC70E2" w14:textId="77777777" w:rsidR="00DB79E1" w:rsidRPr="002E696E" w:rsidRDefault="00000000" w:rsidP="002E696E">
      <w:pPr>
        <w:jc w:val="both"/>
        <w:rPr>
          <w:rFonts w:cs="Times New Roman"/>
          <w:lang w:val="es-EC"/>
        </w:rPr>
      </w:pPr>
      <w:r w:rsidRPr="002E696E">
        <w:rPr>
          <w:rFonts w:cs="Times New Roman"/>
          <w:lang w:val="es-EC"/>
        </w:rPr>
        <w:t>Altamirano, A., &amp; Tesón, M. (s.f.). El procedimiento tributario.</w:t>
      </w:r>
    </w:p>
    <w:p w14:paraId="11139294" w14:textId="77777777" w:rsidR="00DB79E1" w:rsidRPr="002E696E" w:rsidRDefault="00000000" w:rsidP="002E696E">
      <w:pPr>
        <w:jc w:val="both"/>
        <w:rPr>
          <w:rFonts w:cs="Times New Roman"/>
          <w:lang w:val="es-EC"/>
        </w:rPr>
      </w:pPr>
      <w:r w:rsidRPr="002E696E">
        <w:rPr>
          <w:rFonts w:cs="Times New Roman"/>
          <w:lang w:val="es-EC"/>
        </w:rPr>
        <w:t>Abril, C. (2010). Reclamos y recursos administrativos en la legislación tributaria ecuatoriana [Tesis de especialización]. Universidad de Cuenca.</w:t>
      </w:r>
    </w:p>
    <w:p w14:paraId="36EAF0A3" w14:textId="77777777" w:rsidR="00DB79E1" w:rsidRPr="002E696E" w:rsidRDefault="00000000" w:rsidP="002E696E">
      <w:pPr>
        <w:jc w:val="both"/>
        <w:rPr>
          <w:rFonts w:cs="Times New Roman"/>
          <w:lang w:val="es-EC"/>
        </w:rPr>
      </w:pPr>
      <w:r w:rsidRPr="002E696E">
        <w:rPr>
          <w:rFonts w:cs="Times New Roman"/>
          <w:lang w:val="es-EC"/>
        </w:rPr>
        <w:t>Bueno Carrasco, E. F. (2008). Naturaleza del recurso tributario de revisión en el derecho tributario ecuatoriano [Tesis de maestría]. Universidad Andina Simón Bolívar.</w:t>
      </w:r>
    </w:p>
    <w:p w14:paraId="6E1E71E2" w14:textId="77777777" w:rsidR="00DB79E1" w:rsidRPr="002E696E" w:rsidRDefault="00000000" w:rsidP="002E696E">
      <w:pPr>
        <w:jc w:val="both"/>
        <w:rPr>
          <w:rFonts w:cs="Times New Roman"/>
          <w:lang w:val="es-EC"/>
        </w:rPr>
      </w:pPr>
      <w:proofErr w:type="spellStart"/>
      <w:r w:rsidRPr="002E696E">
        <w:rPr>
          <w:rFonts w:cs="Times New Roman"/>
          <w:lang w:val="es-EC"/>
        </w:rPr>
        <w:t>Cassagne</w:t>
      </w:r>
      <w:proofErr w:type="spellEnd"/>
      <w:r w:rsidRPr="002E696E">
        <w:rPr>
          <w:rFonts w:cs="Times New Roman"/>
          <w:lang w:val="es-EC"/>
        </w:rPr>
        <w:t>, J. C. (2011). Derecho administrativo. Buenos Aires: La Ley.</w:t>
      </w:r>
    </w:p>
    <w:p w14:paraId="2103CEAF" w14:textId="77777777" w:rsidR="00DB79E1" w:rsidRPr="002E696E" w:rsidRDefault="00000000" w:rsidP="002E696E">
      <w:pPr>
        <w:jc w:val="both"/>
        <w:rPr>
          <w:rFonts w:cs="Times New Roman"/>
          <w:lang w:val="es-EC"/>
        </w:rPr>
      </w:pPr>
      <w:r w:rsidRPr="002E696E">
        <w:rPr>
          <w:rFonts w:cs="Times New Roman"/>
          <w:lang w:val="es-EC"/>
        </w:rPr>
        <w:t>Dromi, R. (2016). Derecho administrativo. Buenos Aires: Ciudad Argentina.</w:t>
      </w:r>
    </w:p>
    <w:p w14:paraId="2A1CD27D" w14:textId="77777777" w:rsidR="00DB79E1" w:rsidRPr="002E696E" w:rsidRDefault="00000000" w:rsidP="002E696E">
      <w:pPr>
        <w:jc w:val="both"/>
        <w:rPr>
          <w:rFonts w:cs="Times New Roman"/>
          <w:lang w:val="es-EC"/>
        </w:rPr>
      </w:pPr>
      <w:r w:rsidRPr="002E696E">
        <w:rPr>
          <w:rFonts w:cs="Times New Roman"/>
          <w:lang w:val="es-EC"/>
        </w:rPr>
        <w:t>Flores Durán, G. (2017). Principios, procedimientos y procesos tributarios. Revista de Derecho Tributario (</w:t>
      </w:r>
      <w:proofErr w:type="spellStart"/>
      <w:r w:rsidRPr="002E696E">
        <w:rPr>
          <w:rFonts w:cs="Times New Roman"/>
          <w:lang w:val="es-EC"/>
        </w:rPr>
        <w:t>UdeC</w:t>
      </w:r>
      <w:proofErr w:type="spellEnd"/>
      <w:r w:rsidRPr="002E696E">
        <w:rPr>
          <w:rFonts w:cs="Times New Roman"/>
          <w:lang w:val="es-EC"/>
        </w:rPr>
        <w:t>).</w:t>
      </w:r>
    </w:p>
    <w:p w14:paraId="2EC3C0C1" w14:textId="77777777" w:rsidR="00DB79E1" w:rsidRPr="002E696E" w:rsidRDefault="00000000" w:rsidP="002E696E">
      <w:pPr>
        <w:jc w:val="both"/>
        <w:rPr>
          <w:rFonts w:cs="Times New Roman"/>
          <w:lang w:val="es-EC"/>
        </w:rPr>
      </w:pPr>
      <w:r w:rsidRPr="002E696E">
        <w:rPr>
          <w:rFonts w:cs="Times New Roman"/>
          <w:lang w:val="es-EC"/>
        </w:rPr>
        <w:t>Galarza Viera, C. R. (2025). Guía didáctica: Procedimientos Administrativos y Contencioso en Materia Tributaria. UTPL.</w:t>
      </w:r>
    </w:p>
    <w:p w14:paraId="26C6808F" w14:textId="77777777" w:rsidR="00DB79E1" w:rsidRPr="002E696E" w:rsidRDefault="00000000" w:rsidP="002E696E">
      <w:pPr>
        <w:jc w:val="both"/>
        <w:rPr>
          <w:rFonts w:cs="Times New Roman"/>
          <w:lang w:val="es-EC"/>
        </w:rPr>
      </w:pPr>
      <w:r w:rsidRPr="002E696E">
        <w:rPr>
          <w:rFonts w:cs="Times New Roman"/>
          <w:lang w:val="es-EC"/>
        </w:rPr>
        <w:t xml:space="preserve">Giuliani Fonrouge, C. M., &amp; </w:t>
      </w:r>
      <w:proofErr w:type="spellStart"/>
      <w:r w:rsidRPr="002E696E">
        <w:rPr>
          <w:rFonts w:cs="Times New Roman"/>
          <w:lang w:val="es-EC"/>
        </w:rPr>
        <w:t>Navarrine</w:t>
      </w:r>
      <w:proofErr w:type="spellEnd"/>
      <w:r w:rsidRPr="002E696E">
        <w:rPr>
          <w:rFonts w:cs="Times New Roman"/>
          <w:lang w:val="es-EC"/>
        </w:rPr>
        <w:t xml:space="preserve">, M. C. (2001). Derecho financiero. Buenos Aires: </w:t>
      </w:r>
      <w:proofErr w:type="spellStart"/>
      <w:r w:rsidRPr="002E696E">
        <w:rPr>
          <w:rFonts w:cs="Times New Roman"/>
          <w:lang w:val="es-EC"/>
        </w:rPr>
        <w:t>Depalma</w:t>
      </w:r>
      <w:proofErr w:type="spellEnd"/>
      <w:r w:rsidRPr="002E696E">
        <w:rPr>
          <w:rFonts w:cs="Times New Roman"/>
          <w:lang w:val="es-EC"/>
        </w:rPr>
        <w:t>.</w:t>
      </w:r>
    </w:p>
    <w:p w14:paraId="283EBCA0" w14:textId="77777777" w:rsidR="00DB79E1" w:rsidRPr="002E696E" w:rsidRDefault="00000000" w:rsidP="002E696E">
      <w:pPr>
        <w:jc w:val="both"/>
        <w:rPr>
          <w:rFonts w:cs="Times New Roman"/>
          <w:lang w:val="es-EC"/>
        </w:rPr>
      </w:pPr>
      <w:proofErr w:type="spellStart"/>
      <w:r w:rsidRPr="002E696E">
        <w:rPr>
          <w:rFonts w:cs="Times New Roman"/>
          <w:lang w:val="es-EC"/>
        </w:rPr>
        <w:t>Jarach</w:t>
      </w:r>
      <w:proofErr w:type="spellEnd"/>
      <w:r w:rsidRPr="002E696E">
        <w:rPr>
          <w:rFonts w:cs="Times New Roman"/>
          <w:lang w:val="es-EC"/>
        </w:rPr>
        <w:t>, D. (2000). Derecho tributario. Buenos Aires: Abeledo-Perrot.</w:t>
      </w:r>
    </w:p>
    <w:p w14:paraId="09D71554" w14:textId="77777777" w:rsidR="00DB79E1" w:rsidRPr="002E696E" w:rsidRDefault="00000000" w:rsidP="002E696E">
      <w:pPr>
        <w:jc w:val="both"/>
        <w:rPr>
          <w:rFonts w:cs="Times New Roman"/>
          <w:lang w:val="es-EC"/>
        </w:rPr>
      </w:pPr>
      <w:proofErr w:type="spellStart"/>
      <w:r w:rsidRPr="002E696E">
        <w:rPr>
          <w:rFonts w:cs="Times New Roman"/>
          <w:lang w:val="es-EC"/>
        </w:rPr>
        <w:t>Masbernat</w:t>
      </w:r>
      <w:proofErr w:type="spellEnd"/>
      <w:r w:rsidRPr="002E696E">
        <w:rPr>
          <w:rFonts w:cs="Times New Roman"/>
          <w:lang w:val="es-EC"/>
        </w:rPr>
        <w:t>, P. (2013). Reglas y principios de justicia tributaria: aportes del Derecho español al Derecho comparado. Revista de Derecho (UCN).</w:t>
      </w:r>
    </w:p>
    <w:p w14:paraId="1B59EAC5" w14:textId="77777777" w:rsidR="00DB79E1" w:rsidRPr="002E696E" w:rsidRDefault="00000000" w:rsidP="002E696E">
      <w:pPr>
        <w:jc w:val="both"/>
        <w:rPr>
          <w:rFonts w:cs="Times New Roman"/>
          <w:lang w:val="es-EC"/>
        </w:rPr>
      </w:pPr>
      <w:r w:rsidRPr="002E696E">
        <w:rPr>
          <w:rFonts w:cs="Times New Roman"/>
          <w:lang w:val="es-EC"/>
        </w:rPr>
        <w:t>Velasco Garcés, C. (2021). Manual de Procedimiento Tributario en el Ecuador. Pudeleco Editores.</w:t>
      </w:r>
    </w:p>
    <w:p w14:paraId="63904455" w14:textId="77777777" w:rsidR="00DB79E1" w:rsidRPr="002E696E" w:rsidRDefault="00000000" w:rsidP="002E696E">
      <w:pPr>
        <w:jc w:val="both"/>
        <w:rPr>
          <w:rFonts w:cs="Times New Roman"/>
          <w:lang w:val="es-EC"/>
        </w:rPr>
      </w:pPr>
      <w:proofErr w:type="spellStart"/>
      <w:r w:rsidRPr="002E696E">
        <w:rPr>
          <w:rFonts w:cs="Times New Roman"/>
          <w:lang w:val="es-EC"/>
        </w:rPr>
        <w:t>Yacolca</w:t>
      </w:r>
      <w:proofErr w:type="spellEnd"/>
      <w:r w:rsidRPr="002E696E">
        <w:rPr>
          <w:rFonts w:cs="Times New Roman"/>
          <w:lang w:val="es-EC"/>
        </w:rPr>
        <w:t xml:space="preserve"> </w:t>
      </w:r>
      <w:proofErr w:type="spellStart"/>
      <w:r w:rsidRPr="002E696E">
        <w:rPr>
          <w:rFonts w:cs="Times New Roman"/>
          <w:lang w:val="es-EC"/>
        </w:rPr>
        <w:t>Estares</w:t>
      </w:r>
      <w:proofErr w:type="spellEnd"/>
      <w:r w:rsidRPr="002E696E">
        <w:rPr>
          <w:rFonts w:cs="Times New Roman"/>
          <w:lang w:val="es-EC"/>
        </w:rPr>
        <w:t>, D. I. (2008). Manual de procedimientos y procesos tributarios. GRIJLEY.</w:t>
      </w:r>
    </w:p>
    <w:p w14:paraId="309A56A2" w14:textId="77777777" w:rsidR="00DB79E1" w:rsidRPr="002E696E" w:rsidRDefault="00000000" w:rsidP="002E696E">
      <w:pPr>
        <w:jc w:val="both"/>
        <w:rPr>
          <w:rFonts w:cs="Times New Roman"/>
          <w:lang w:val="es-EC"/>
        </w:rPr>
      </w:pPr>
      <w:r w:rsidRPr="002E696E">
        <w:rPr>
          <w:rFonts w:cs="Times New Roman"/>
          <w:lang w:val="es-EC"/>
        </w:rPr>
        <w:t>Constitución de la República del Ecuador (2008).</w:t>
      </w:r>
    </w:p>
    <w:p w14:paraId="2BFA51F4" w14:textId="77777777" w:rsidR="00DB79E1" w:rsidRPr="002E696E" w:rsidRDefault="00000000" w:rsidP="002E696E">
      <w:pPr>
        <w:jc w:val="both"/>
        <w:rPr>
          <w:rFonts w:cs="Times New Roman"/>
          <w:lang w:val="es-EC"/>
        </w:rPr>
      </w:pPr>
      <w:r w:rsidRPr="002E696E">
        <w:rPr>
          <w:rFonts w:cs="Times New Roman"/>
          <w:lang w:val="es-EC"/>
        </w:rPr>
        <w:t>Código Tributario (últimas reformas).</w:t>
      </w:r>
    </w:p>
    <w:p w14:paraId="3D26D3F5" w14:textId="77777777" w:rsidR="00DB79E1" w:rsidRPr="002E696E" w:rsidRDefault="00000000" w:rsidP="002E696E">
      <w:pPr>
        <w:jc w:val="both"/>
        <w:rPr>
          <w:rFonts w:cs="Times New Roman"/>
          <w:lang w:val="pt-BR"/>
        </w:rPr>
      </w:pPr>
      <w:r w:rsidRPr="002E696E">
        <w:rPr>
          <w:rFonts w:cs="Times New Roman"/>
          <w:lang w:val="pt-BR"/>
        </w:rPr>
        <w:t xml:space="preserve">Código </w:t>
      </w:r>
      <w:proofErr w:type="spellStart"/>
      <w:r w:rsidRPr="002E696E">
        <w:rPr>
          <w:rFonts w:cs="Times New Roman"/>
          <w:lang w:val="pt-BR"/>
        </w:rPr>
        <w:t>Orgánico</w:t>
      </w:r>
      <w:proofErr w:type="spellEnd"/>
      <w:r w:rsidRPr="002E696E">
        <w:rPr>
          <w:rFonts w:cs="Times New Roman"/>
          <w:lang w:val="pt-BR"/>
        </w:rPr>
        <w:t xml:space="preserve"> Administrativo (COA) (2017).</w:t>
      </w:r>
    </w:p>
    <w:p w14:paraId="159E4170" w14:textId="77777777" w:rsidR="00DB79E1" w:rsidRPr="002E696E" w:rsidRDefault="00000000" w:rsidP="002E696E">
      <w:pPr>
        <w:jc w:val="both"/>
        <w:rPr>
          <w:rFonts w:cs="Times New Roman"/>
          <w:lang w:val="pt-BR"/>
        </w:rPr>
      </w:pPr>
      <w:r w:rsidRPr="002E696E">
        <w:rPr>
          <w:rFonts w:cs="Times New Roman"/>
          <w:lang w:val="pt-BR"/>
        </w:rPr>
        <w:t xml:space="preserve">Código </w:t>
      </w:r>
      <w:proofErr w:type="spellStart"/>
      <w:r w:rsidRPr="002E696E">
        <w:rPr>
          <w:rFonts w:cs="Times New Roman"/>
          <w:lang w:val="pt-BR"/>
        </w:rPr>
        <w:t>Orgánico</w:t>
      </w:r>
      <w:proofErr w:type="spellEnd"/>
      <w:r w:rsidRPr="002E696E">
        <w:rPr>
          <w:rFonts w:cs="Times New Roman"/>
          <w:lang w:val="pt-BR"/>
        </w:rPr>
        <w:t xml:space="preserve"> General de </w:t>
      </w:r>
      <w:proofErr w:type="spellStart"/>
      <w:r w:rsidRPr="002E696E">
        <w:rPr>
          <w:rFonts w:cs="Times New Roman"/>
          <w:lang w:val="pt-BR"/>
        </w:rPr>
        <w:t>Procesos</w:t>
      </w:r>
      <w:proofErr w:type="spellEnd"/>
      <w:r w:rsidRPr="002E696E">
        <w:rPr>
          <w:rFonts w:cs="Times New Roman"/>
          <w:lang w:val="pt-BR"/>
        </w:rPr>
        <w:t xml:space="preserve"> (COGEP) (2015).</w:t>
      </w:r>
    </w:p>
    <w:p w14:paraId="73411A96" w14:textId="77777777" w:rsidR="00DB79E1" w:rsidRPr="002E696E" w:rsidRDefault="00000000" w:rsidP="002E696E">
      <w:pPr>
        <w:jc w:val="both"/>
        <w:rPr>
          <w:rFonts w:cs="Times New Roman"/>
          <w:lang w:val="pt-BR"/>
        </w:rPr>
      </w:pPr>
      <w:r w:rsidRPr="002E696E">
        <w:rPr>
          <w:rFonts w:cs="Times New Roman"/>
          <w:lang w:val="pt-BR"/>
        </w:rPr>
        <w:t>Sentencia Corte Constitucional No. 92-15-IN/21 (2021).</w:t>
      </w:r>
    </w:p>
    <w:sectPr w:rsidR="00DB79E1" w:rsidRPr="002E696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75802D18"/>
    <w:lvl w:ilvl="0">
      <w:start w:val="1"/>
      <w:numFmt w:val="decimal"/>
      <w:pStyle w:val="Listaconnmeros5"/>
      <w:lvlText w:val="%1."/>
      <w:lvlJc w:val="left"/>
      <w:pPr>
        <w:tabs>
          <w:tab w:val="num" w:pos="1800"/>
        </w:tabs>
        <w:ind w:left="1800" w:hanging="360"/>
      </w:pPr>
    </w:lvl>
  </w:abstractNum>
  <w:abstractNum w:abstractNumId="1" w15:restartNumberingAfterBreak="0">
    <w:nsid w:val="FFFFFF7D"/>
    <w:multiLevelType w:val="singleLevel"/>
    <w:tmpl w:val="0804D874"/>
    <w:lvl w:ilvl="0">
      <w:start w:val="1"/>
      <w:numFmt w:val="decimal"/>
      <w:pStyle w:val="Listaconnmeros4"/>
      <w:lvlText w:val="%1."/>
      <w:lvlJc w:val="left"/>
      <w:pPr>
        <w:tabs>
          <w:tab w:val="num" w:pos="1440"/>
        </w:tabs>
        <w:ind w:left="1440" w:hanging="360"/>
      </w:pPr>
    </w:lvl>
  </w:abstractNum>
  <w:abstractNum w:abstractNumId="2" w15:restartNumberingAfterBreak="0">
    <w:nsid w:val="FFFFFF7E"/>
    <w:multiLevelType w:val="singleLevel"/>
    <w:tmpl w:val="1F44E1EC"/>
    <w:lvl w:ilvl="0">
      <w:start w:val="1"/>
      <w:numFmt w:val="decimal"/>
      <w:pStyle w:val="Listaconnmeros3"/>
      <w:lvlText w:val="%1."/>
      <w:lvlJc w:val="left"/>
      <w:pPr>
        <w:tabs>
          <w:tab w:val="num" w:pos="1080"/>
        </w:tabs>
        <w:ind w:left="1080" w:hanging="360"/>
      </w:pPr>
    </w:lvl>
  </w:abstractNum>
  <w:abstractNum w:abstractNumId="3" w15:restartNumberingAfterBreak="0">
    <w:nsid w:val="FFFFFF7F"/>
    <w:multiLevelType w:val="singleLevel"/>
    <w:tmpl w:val="9B00E918"/>
    <w:lvl w:ilvl="0">
      <w:start w:val="1"/>
      <w:numFmt w:val="decimal"/>
      <w:pStyle w:val="Listaconnmeros2"/>
      <w:lvlText w:val="%1."/>
      <w:lvlJc w:val="left"/>
      <w:pPr>
        <w:tabs>
          <w:tab w:val="num" w:pos="720"/>
        </w:tabs>
        <w:ind w:left="720" w:hanging="360"/>
      </w:pPr>
    </w:lvl>
  </w:abstractNum>
  <w:abstractNum w:abstractNumId="4" w15:restartNumberingAfterBreak="0">
    <w:nsid w:val="FFFFFF80"/>
    <w:multiLevelType w:val="singleLevel"/>
    <w:tmpl w:val="F8A0CC60"/>
    <w:lvl w:ilvl="0">
      <w:start w:val="1"/>
      <w:numFmt w:val="bullet"/>
      <w:pStyle w:val="Listaconvietas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05143108"/>
    <w:lvl w:ilvl="0">
      <w:start w:val="1"/>
      <w:numFmt w:val="bullet"/>
      <w:pStyle w:val="Listaconvietas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5E6E9D4"/>
    <w:lvl w:ilvl="0">
      <w:start w:val="1"/>
      <w:numFmt w:val="bullet"/>
      <w:pStyle w:val="Listaconvietas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90E08CCE"/>
    <w:lvl w:ilvl="0">
      <w:start w:val="1"/>
      <w:numFmt w:val="bullet"/>
      <w:pStyle w:val="Listaconvietas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4D1EE21C"/>
    <w:lvl w:ilvl="0">
      <w:start w:val="1"/>
      <w:numFmt w:val="decimal"/>
      <w:pStyle w:val="Listaconnmeros"/>
      <w:lvlText w:val="%1."/>
      <w:lvlJc w:val="left"/>
      <w:pPr>
        <w:tabs>
          <w:tab w:val="num" w:pos="360"/>
        </w:tabs>
        <w:ind w:left="360" w:hanging="360"/>
      </w:pPr>
    </w:lvl>
  </w:abstractNum>
  <w:abstractNum w:abstractNumId="9" w15:restartNumberingAfterBreak="0">
    <w:nsid w:val="FFFFFF89"/>
    <w:multiLevelType w:val="singleLevel"/>
    <w:tmpl w:val="49BE7330"/>
    <w:lvl w:ilvl="0">
      <w:start w:val="1"/>
      <w:numFmt w:val="bullet"/>
      <w:pStyle w:val="Listaconvietas"/>
      <w:lvlText w:val=""/>
      <w:lvlJc w:val="left"/>
      <w:pPr>
        <w:tabs>
          <w:tab w:val="num" w:pos="360"/>
        </w:tabs>
        <w:ind w:left="360" w:hanging="360"/>
      </w:pPr>
      <w:rPr>
        <w:rFonts w:ascii="Symbol" w:hAnsi="Symbol" w:hint="default"/>
      </w:rPr>
    </w:lvl>
  </w:abstractNum>
  <w:abstractNum w:abstractNumId="10" w15:restartNumberingAfterBreak="0">
    <w:nsid w:val="093D0836"/>
    <w:multiLevelType w:val="singleLevel"/>
    <w:tmpl w:val="04090001"/>
    <w:lvl w:ilvl="0">
      <w:start w:val="1"/>
      <w:numFmt w:val="bullet"/>
      <w:lvlText w:val=""/>
      <w:lvlJc w:val="left"/>
      <w:pPr>
        <w:ind w:left="720" w:hanging="360"/>
      </w:pPr>
      <w:rPr>
        <w:rFonts w:ascii="Symbol" w:hAnsi="Symbol" w:hint="default"/>
      </w:rPr>
    </w:lvl>
  </w:abstractNum>
  <w:abstractNum w:abstractNumId="11" w15:restartNumberingAfterBreak="0">
    <w:nsid w:val="4124673C"/>
    <w:multiLevelType w:val="hybridMultilevel"/>
    <w:tmpl w:val="D8D060C4"/>
    <w:lvl w:ilvl="0" w:tplc="D5409370">
      <w:start w:val="1"/>
      <w:numFmt w:val="bullet"/>
      <w:lvlText w:val=""/>
      <w:lvlJc w:val="left"/>
      <w:pPr>
        <w:ind w:left="720" w:hanging="360"/>
      </w:pPr>
      <w:rPr>
        <w:rFonts w:ascii="Symbol" w:hAnsi="Symbol" w:hint="default"/>
      </w:rPr>
    </w:lvl>
    <w:lvl w:ilvl="1" w:tplc="D072366E">
      <w:start w:val="1"/>
      <w:numFmt w:val="bullet"/>
      <w:lvlText w:val="o"/>
      <w:lvlJc w:val="left"/>
      <w:pPr>
        <w:ind w:left="1440" w:hanging="360"/>
      </w:pPr>
      <w:rPr>
        <w:rFonts w:ascii="Courier New" w:hAnsi="Courier New" w:hint="default"/>
      </w:rPr>
    </w:lvl>
    <w:lvl w:ilvl="2" w:tplc="9F0C031A">
      <w:start w:val="1"/>
      <w:numFmt w:val="bullet"/>
      <w:lvlText w:val=""/>
      <w:lvlJc w:val="left"/>
      <w:pPr>
        <w:ind w:left="2160" w:hanging="360"/>
      </w:pPr>
      <w:rPr>
        <w:rFonts w:ascii="Wingdings" w:hAnsi="Wingdings" w:hint="default"/>
      </w:rPr>
    </w:lvl>
    <w:lvl w:ilvl="3" w:tplc="78A0196A">
      <w:start w:val="1"/>
      <w:numFmt w:val="bullet"/>
      <w:lvlText w:val=""/>
      <w:lvlJc w:val="left"/>
      <w:pPr>
        <w:ind w:left="2880" w:hanging="360"/>
      </w:pPr>
      <w:rPr>
        <w:rFonts w:ascii="Symbol" w:hAnsi="Symbol" w:hint="default"/>
      </w:rPr>
    </w:lvl>
    <w:lvl w:ilvl="4" w:tplc="6F78ABA4">
      <w:start w:val="1"/>
      <w:numFmt w:val="bullet"/>
      <w:lvlText w:val="o"/>
      <w:lvlJc w:val="left"/>
      <w:pPr>
        <w:ind w:left="3600" w:hanging="360"/>
      </w:pPr>
      <w:rPr>
        <w:rFonts w:ascii="Courier New" w:hAnsi="Courier New" w:hint="default"/>
      </w:rPr>
    </w:lvl>
    <w:lvl w:ilvl="5" w:tplc="598A84FA">
      <w:start w:val="1"/>
      <w:numFmt w:val="bullet"/>
      <w:lvlText w:val=""/>
      <w:lvlJc w:val="left"/>
      <w:pPr>
        <w:ind w:left="4320" w:hanging="360"/>
      </w:pPr>
      <w:rPr>
        <w:rFonts w:ascii="Wingdings" w:hAnsi="Wingdings" w:hint="default"/>
      </w:rPr>
    </w:lvl>
    <w:lvl w:ilvl="6" w:tplc="DEB8DE06">
      <w:start w:val="1"/>
      <w:numFmt w:val="bullet"/>
      <w:lvlText w:val=""/>
      <w:lvlJc w:val="left"/>
      <w:pPr>
        <w:ind w:left="5040" w:hanging="360"/>
      </w:pPr>
      <w:rPr>
        <w:rFonts w:ascii="Symbol" w:hAnsi="Symbol" w:hint="default"/>
      </w:rPr>
    </w:lvl>
    <w:lvl w:ilvl="7" w:tplc="5170A0D2">
      <w:start w:val="1"/>
      <w:numFmt w:val="bullet"/>
      <w:lvlText w:val="o"/>
      <w:lvlJc w:val="left"/>
      <w:pPr>
        <w:ind w:left="5760" w:hanging="360"/>
      </w:pPr>
      <w:rPr>
        <w:rFonts w:ascii="Courier New" w:hAnsi="Courier New" w:hint="default"/>
      </w:rPr>
    </w:lvl>
    <w:lvl w:ilvl="8" w:tplc="30BC132C">
      <w:start w:val="1"/>
      <w:numFmt w:val="bullet"/>
      <w:lvlText w:val=""/>
      <w:lvlJc w:val="left"/>
      <w:pPr>
        <w:ind w:left="6480" w:hanging="360"/>
      </w:pPr>
      <w:rPr>
        <w:rFonts w:ascii="Wingdings" w:hAnsi="Wingdings" w:hint="default"/>
      </w:rPr>
    </w:lvl>
  </w:abstractNum>
  <w:abstractNum w:abstractNumId="12" w15:restartNumberingAfterBreak="0">
    <w:nsid w:val="611B1F2D"/>
    <w:multiLevelType w:val="singleLevel"/>
    <w:tmpl w:val="0409000F"/>
    <w:lvl w:ilvl="0">
      <w:start w:val="1"/>
      <w:numFmt w:val="decimal"/>
      <w:lvlText w:val="%1."/>
      <w:lvlJc w:val="left"/>
      <w:pPr>
        <w:ind w:left="720" w:hanging="360"/>
      </w:pPr>
    </w:lvl>
  </w:abstractNum>
  <w:abstractNum w:abstractNumId="13" w15:restartNumberingAfterBreak="0">
    <w:nsid w:val="6CA53894"/>
    <w:multiLevelType w:val="singleLevel"/>
    <w:tmpl w:val="0409000F"/>
    <w:lvl w:ilvl="0">
      <w:start w:val="1"/>
      <w:numFmt w:val="decimal"/>
      <w:lvlText w:val="%1."/>
      <w:lvlJc w:val="left"/>
      <w:pPr>
        <w:ind w:left="720" w:hanging="360"/>
      </w:pPr>
    </w:lvl>
  </w:abstractNum>
  <w:abstractNum w:abstractNumId="14" w15:restartNumberingAfterBreak="0">
    <w:nsid w:val="6CBF362A"/>
    <w:multiLevelType w:val="singleLevel"/>
    <w:tmpl w:val="04090001"/>
    <w:lvl w:ilvl="0">
      <w:start w:val="1"/>
      <w:numFmt w:val="bullet"/>
      <w:lvlText w:val=""/>
      <w:lvlJc w:val="left"/>
      <w:pPr>
        <w:ind w:left="720" w:hanging="360"/>
      </w:pPr>
      <w:rPr>
        <w:rFonts w:ascii="Symbol" w:hAnsi="Symbol" w:hint="default"/>
      </w:rPr>
    </w:lvl>
  </w:abstractNum>
  <w:abstractNum w:abstractNumId="15" w15:restartNumberingAfterBreak="0">
    <w:nsid w:val="7EAF5D64"/>
    <w:multiLevelType w:val="hybridMultilevel"/>
    <w:tmpl w:val="7E1683FC"/>
    <w:lvl w:ilvl="0" w:tplc="DDEC41A8">
      <w:start w:val="1"/>
      <w:numFmt w:val="decimal"/>
      <w:lvlText w:val="%1."/>
      <w:lvlJc w:val="left"/>
      <w:pPr>
        <w:ind w:left="720" w:hanging="360"/>
      </w:pPr>
    </w:lvl>
    <w:lvl w:ilvl="1" w:tplc="1ED42A3A">
      <w:start w:val="1"/>
      <w:numFmt w:val="lowerLetter"/>
      <w:lvlText w:val="%2."/>
      <w:lvlJc w:val="left"/>
      <w:pPr>
        <w:ind w:left="1440" w:hanging="360"/>
      </w:pPr>
    </w:lvl>
    <w:lvl w:ilvl="2" w:tplc="7862D174">
      <w:start w:val="1"/>
      <w:numFmt w:val="lowerRoman"/>
      <w:lvlText w:val="%3."/>
      <w:lvlJc w:val="right"/>
      <w:pPr>
        <w:ind w:left="2160" w:hanging="180"/>
      </w:pPr>
    </w:lvl>
    <w:lvl w:ilvl="3" w:tplc="DA928E12">
      <w:start w:val="1"/>
      <w:numFmt w:val="decimal"/>
      <w:lvlText w:val="%4."/>
      <w:lvlJc w:val="left"/>
      <w:pPr>
        <w:ind w:left="2880" w:hanging="360"/>
      </w:pPr>
    </w:lvl>
    <w:lvl w:ilvl="4" w:tplc="B7829F96">
      <w:start w:val="1"/>
      <w:numFmt w:val="lowerLetter"/>
      <w:lvlText w:val="%5."/>
      <w:lvlJc w:val="left"/>
      <w:pPr>
        <w:ind w:left="3600" w:hanging="360"/>
      </w:pPr>
    </w:lvl>
    <w:lvl w:ilvl="5" w:tplc="C0505ECC">
      <w:start w:val="1"/>
      <w:numFmt w:val="lowerRoman"/>
      <w:lvlText w:val="%6."/>
      <w:lvlJc w:val="right"/>
      <w:pPr>
        <w:ind w:left="4320" w:hanging="180"/>
      </w:pPr>
    </w:lvl>
    <w:lvl w:ilvl="6" w:tplc="47C81B2A">
      <w:start w:val="1"/>
      <w:numFmt w:val="decimal"/>
      <w:lvlText w:val="%7."/>
      <w:lvlJc w:val="left"/>
      <w:pPr>
        <w:ind w:left="5040" w:hanging="360"/>
      </w:pPr>
    </w:lvl>
    <w:lvl w:ilvl="7" w:tplc="694AD752">
      <w:start w:val="1"/>
      <w:numFmt w:val="lowerLetter"/>
      <w:lvlText w:val="%8."/>
      <w:lvlJc w:val="left"/>
      <w:pPr>
        <w:ind w:left="5760" w:hanging="360"/>
      </w:pPr>
    </w:lvl>
    <w:lvl w:ilvl="8" w:tplc="08C260FC">
      <w:start w:val="1"/>
      <w:numFmt w:val="lowerRoman"/>
      <w:lvlText w:val="%9."/>
      <w:lvlJc w:val="right"/>
      <w:pPr>
        <w:ind w:left="6480" w:hanging="180"/>
      </w:pPr>
    </w:lvl>
  </w:abstractNum>
  <w:num w:numId="1" w16cid:durableId="1567960367">
    <w:abstractNumId w:val="9"/>
  </w:num>
  <w:num w:numId="2" w16cid:durableId="966591539">
    <w:abstractNumId w:val="7"/>
  </w:num>
  <w:num w:numId="3" w16cid:durableId="1566836399">
    <w:abstractNumId w:val="6"/>
  </w:num>
  <w:num w:numId="4" w16cid:durableId="774254728">
    <w:abstractNumId w:val="5"/>
  </w:num>
  <w:num w:numId="5" w16cid:durableId="1690519602">
    <w:abstractNumId w:val="4"/>
  </w:num>
  <w:num w:numId="6" w16cid:durableId="1651517433">
    <w:abstractNumId w:val="8"/>
  </w:num>
  <w:num w:numId="7" w16cid:durableId="1993868796">
    <w:abstractNumId w:val="3"/>
  </w:num>
  <w:num w:numId="8" w16cid:durableId="1797212007">
    <w:abstractNumId w:val="2"/>
  </w:num>
  <w:num w:numId="9" w16cid:durableId="1976715822">
    <w:abstractNumId w:val="1"/>
  </w:num>
  <w:num w:numId="10" w16cid:durableId="355926133">
    <w:abstractNumId w:val="0"/>
  </w:num>
  <w:num w:numId="11" w16cid:durableId="437330815">
    <w:abstractNumId w:val="10"/>
  </w:num>
  <w:num w:numId="12" w16cid:durableId="1273904881">
    <w:abstractNumId w:val="14"/>
  </w:num>
  <w:num w:numId="13" w16cid:durableId="2110588750">
    <w:abstractNumId w:val="13"/>
  </w:num>
  <w:num w:numId="14" w16cid:durableId="1730575300">
    <w:abstractNumId w:val="12"/>
  </w:num>
  <w:num w:numId="15" w16cid:durableId="2063938215">
    <w:abstractNumId w:val="15"/>
  </w:num>
  <w:num w:numId="16" w16cid:durableId="141662770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6C8F65A7"/>
    <w:rsid w:val="000D0823"/>
    <w:rsid w:val="000F35DC"/>
    <w:rsid w:val="001F40EA"/>
    <w:rsid w:val="002E51AB"/>
    <w:rsid w:val="002E696E"/>
    <w:rsid w:val="00324B44"/>
    <w:rsid w:val="0036562D"/>
    <w:rsid w:val="004976E0"/>
    <w:rsid w:val="005A534A"/>
    <w:rsid w:val="006C6AFB"/>
    <w:rsid w:val="00827C87"/>
    <w:rsid w:val="00A20880"/>
    <w:rsid w:val="00A352C8"/>
    <w:rsid w:val="00B41C2B"/>
    <w:rsid w:val="00B61B05"/>
    <w:rsid w:val="00C072A4"/>
    <w:rsid w:val="00C26D93"/>
    <w:rsid w:val="00C27141"/>
    <w:rsid w:val="00D1426C"/>
    <w:rsid w:val="00D32292"/>
    <w:rsid w:val="00D75435"/>
    <w:rsid w:val="00DA6C12"/>
    <w:rsid w:val="00DB79E1"/>
    <w:rsid w:val="00DE5146"/>
    <w:rsid w:val="00DF2FBF"/>
    <w:rsid w:val="00FB3270"/>
    <w:rsid w:val="145DDC06"/>
    <w:rsid w:val="1AE30756"/>
    <w:rsid w:val="1F8D6634"/>
    <w:rsid w:val="30A8A375"/>
    <w:rsid w:val="370F4FAD"/>
    <w:rsid w:val="42F51039"/>
    <w:rsid w:val="4C9D2FD7"/>
    <w:rsid w:val="4DC79EA7"/>
    <w:rsid w:val="5DEBE129"/>
    <w:rsid w:val="6407A84A"/>
    <w:rsid w:val="6C8F65A7"/>
    <w:rsid w:val="77A6A9EF"/>
    <w:rsid w:val="79FE54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1025E5"/>
  <w15:chartTrackingRefBased/>
  <w15:docId w15:val="{D745E40B-03CB-45CA-A742-9217D56BE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hAnsi="Times New Roman"/>
    </w:rPr>
  </w:style>
  <w:style w:type="paragraph" w:styleId="Ttulo1">
    <w:name w:val="heading 1"/>
    <w:basedOn w:val="Normal"/>
    <w:next w:val="Normal"/>
    <w:link w:val="Ttulo1Car"/>
    <w:uiPriority w:val="9"/>
    <w:qFormat/>
    <w:rsid w:val="00827C8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827C8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827C87"/>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unhideWhenUsed/>
    <w:qFormat/>
    <w:rsid w:val="00827C87"/>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unhideWhenUsed/>
    <w:qFormat/>
    <w:rsid w:val="00827C87"/>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unhideWhenUsed/>
    <w:qFormat/>
    <w:rsid w:val="00827C87"/>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unhideWhenUsed/>
    <w:qFormat/>
    <w:rsid w:val="00827C87"/>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unhideWhenUsed/>
    <w:qFormat/>
    <w:rsid w:val="00827C87"/>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unhideWhenUsed/>
    <w:qFormat/>
    <w:rsid w:val="00827C87"/>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27C87"/>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827C87"/>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rsid w:val="00827C87"/>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rsid w:val="00827C8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sid w:val="00827C87"/>
    <w:rPr>
      <w:rFonts w:eastAsiaTheme="majorEastAsia" w:cstheme="majorBidi"/>
      <w:color w:val="0F4761" w:themeColor="accent1" w:themeShade="BF"/>
    </w:rPr>
  </w:style>
  <w:style w:type="character" w:customStyle="1" w:styleId="Ttulo6Car">
    <w:name w:val="Título 6 Car"/>
    <w:basedOn w:val="Fuentedeprrafopredeter"/>
    <w:link w:val="Ttulo6"/>
    <w:uiPriority w:val="9"/>
    <w:rsid w:val="00827C87"/>
    <w:rPr>
      <w:rFonts w:eastAsiaTheme="majorEastAsia" w:cstheme="majorBidi"/>
      <w:i/>
      <w:iCs/>
      <w:color w:val="595959" w:themeColor="text1" w:themeTint="A6"/>
    </w:rPr>
  </w:style>
  <w:style w:type="character" w:customStyle="1" w:styleId="Ttulo7Car">
    <w:name w:val="Título 7 Car"/>
    <w:basedOn w:val="Fuentedeprrafopredeter"/>
    <w:link w:val="Ttulo7"/>
    <w:uiPriority w:val="9"/>
    <w:rsid w:val="00827C87"/>
    <w:rPr>
      <w:rFonts w:eastAsiaTheme="majorEastAsia" w:cstheme="majorBidi"/>
      <w:color w:val="595959" w:themeColor="text1" w:themeTint="A6"/>
    </w:rPr>
  </w:style>
  <w:style w:type="character" w:customStyle="1" w:styleId="Ttulo8Car">
    <w:name w:val="Título 8 Car"/>
    <w:basedOn w:val="Fuentedeprrafopredeter"/>
    <w:link w:val="Ttulo8"/>
    <w:uiPriority w:val="9"/>
    <w:rsid w:val="00827C87"/>
    <w:rPr>
      <w:rFonts w:eastAsiaTheme="majorEastAsia" w:cstheme="majorBidi"/>
      <w:i/>
      <w:iCs/>
      <w:color w:val="272727" w:themeColor="text1" w:themeTint="D8"/>
    </w:rPr>
  </w:style>
  <w:style w:type="character" w:customStyle="1" w:styleId="Ttulo9Car">
    <w:name w:val="Título 9 Car"/>
    <w:basedOn w:val="Fuentedeprrafopredeter"/>
    <w:link w:val="Ttulo9"/>
    <w:uiPriority w:val="9"/>
    <w:rsid w:val="00827C87"/>
    <w:rPr>
      <w:rFonts w:eastAsiaTheme="majorEastAsia" w:cstheme="majorBidi"/>
      <w:color w:val="272727" w:themeColor="text1" w:themeTint="D8"/>
    </w:rPr>
  </w:style>
  <w:style w:type="paragraph" w:styleId="Ttulo">
    <w:name w:val="Title"/>
    <w:basedOn w:val="Normal"/>
    <w:next w:val="Normal"/>
    <w:link w:val="TtuloCar"/>
    <w:uiPriority w:val="10"/>
    <w:qFormat/>
    <w:rsid w:val="00827C8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27C8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827C87"/>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827C8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827C87"/>
    <w:pPr>
      <w:spacing w:before="160"/>
      <w:jc w:val="center"/>
    </w:pPr>
    <w:rPr>
      <w:i/>
      <w:iCs/>
      <w:color w:val="404040" w:themeColor="text1" w:themeTint="BF"/>
    </w:rPr>
  </w:style>
  <w:style w:type="character" w:customStyle="1" w:styleId="CitaCar">
    <w:name w:val="Cita Car"/>
    <w:basedOn w:val="Fuentedeprrafopredeter"/>
    <w:link w:val="Cita"/>
    <w:uiPriority w:val="29"/>
    <w:rsid w:val="00827C87"/>
    <w:rPr>
      <w:i/>
      <w:iCs/>
      <w:color w:val="404040" w:themeColor="text1" w:themeTint="BF"/>
    </w:rPr>
  </w:style>
  <w:style w:type="paragraph" w:styleId="Prrafodelista">
    <w:name w:val="List Paragraph"/>
    <w:basedOn w:val="Normal"/>
    <w:uiPriority w:val="34"/>
    <w:qFormat/>
    <w:rsid w:val="00827C87"/>
    <w:pPr>
      <w:ind w:left="720"/>
      <w:contextualSpacing/>
    </w:pPr>
  </w:style>
  <w:style w:type="character" w:styleId="nfasisintenso">
    <w:name w:val="Intense Emphasis"/>
    <w:basedOn w:val="Fuentedeprrafopredeter"/>
    <w:uiPriority w:val="21"/>
    <w:qFormat/>
    <w:rsid w:val="00827C87"/>
    <w:rPr>
      <w:i/>
      <w:iCs/>
      <w:color w:val="0F4761" w:themeColor="accent1" w:themeShade="BF"/>
    </w:rPr>
  </w:style>
  <w:style w:type="paragraph" w:styleId="Citadestacada">
    <w:name w:val="Intense Quote"/>
    <w:basedOn w:val="Normal"/>
    <w:next w:val="Normal"/>
    <w:link w:val="CitadestacadaCar"/>
    <w:uiPriority w:val="30"/>
    <w:qFormat/>
    <w:rsid w:val="00827C8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827C87"/>
    <w:rPr>
      <w:i/>
      <w:iCs/>
      <w:color w:val="0F4761" w:themeColor="accent1" w:themeShade="BF"/>
    </w:rPr>
  </w:style>
  <w:style w:type="character" w:styleId="Referenciaintensa">
    <w:name w:val="Intense Reference"/>
    <w:basedOn w:val="Fuentedeprrafopredeter"/>
    <w:uiPriority w:val="32"/>
    <w:qFormat/>
    <w:rsid w:val="00827C87"/>
    <w:rPr>
      <w:b/>
      <w:bCs/>
      <w:smallCaps/>
      <w:color w:val="0F4761" w:themeColor="accent1" w:themeShade="BF"/>
      <w:spacing w:val="5"/>
    </w:rPr>
  </w:style>
  <w:style w:type="paragraph" w:styleId="Textodeglobo">
    <w:name w:val="Balloon Text"/>
    <w:basedOn w:val="Normal"/>
    <w:link w:val="TextodegloboCar"/>
    <w:uiPriority w:val="99"/>
    <w:unhideWhenUsed/>
    <w:rsid w:val="00827C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rsid w:val="00827C87"/>
    <w:rPr>
      <w:rFonts w:ascii="Segoe UI" w:hAnsi="Segoe UI" w:cs="Segoe UI"/>
      <w:sz w:val="18"/>
      <w:szCs w:val="18"/>
    </w:rPr>
  </w:style>
  <w:style w:type="paragraph" w:styleId="Bibliografa">
    <w:name w:val="Bibliography"/>
    <w:basedOn w:val="Normal"/>
    <w:next w:val="Normal"/>
    <w:uiPriority w:val="37"/>
    <w:unhideWhenUsed/>
    <w:rsid w:val="00827C87"/>
  </w:style>
  <w:style w:type="paragraph" w:styleId="Textodebloque">
    <w:name w:val="Block Text"/>
    <w:basedOn w:val="Normal"/>
    <w:uiPriority w:val="99"/>
    <w:unhideWhenUsed/>
    <w:rsid w:val="00827C87"/>
    <w:pPr>
      <w:pBdr>
        <w:top w:val="single" w:sz="2" w:space="10" w:color="156082" w:themeColor="accent1"/>
        <w:left w:val="single" w:sz="2" w:space="10" w:color="156082" w:themeColor="accent1"/>
        <w:bottom w:val="single" w:sz="2" w:space="10" w:color="156082" w:themeColor="accent1"/>
        <w:right w:val="single" w:sz="2" w:space="10" w:color="156082" w:themeColor="accent1"/>
      </w:pBdr>
      <w:ind w:left="1152" w:right="1152"/>
    </w:pPr>
    <w:rPr>
      <w:i/>
      <w:iCs/>
      <w:color w:val="156082" w:themeColor="accent1"/>
    </w:rPr>
  </w:style>
  <w:style w:type="paragraph" w:styleId="Textoindependiente">
    <w:name w:val="Body Text"/>
    <w:basedOn w:val="Normal"/>
    <w:link w:val="TextoindependienteCar"/>
    <w:uiPriority w:val="99"/>
    <w:unhideWhenUsed/>
    <w:rsid w:val="00827C87"/>
    <w:pPr>
      <w:spacing w:after="120"/>
    </w:pPr>
  </w:style>
  <w:style w:type="character" w:customStyle="1" w:styleId="TextoindependienteCar">
    <w:name w:val="Texto independiente Car"/>
    <w:basedOn w:val="Fuentedeprrafopredeter"/>
    <w:link w:val="Textoindependiente"/>
    <w:uiPriority w:val="99"/>
    <w:rsid w:val="00827C87"/>
  </w:style>
  <w:style w:type="paragraph" w:styleId="Textoindependiente2">
    <w:name w:val="Body Text 2"/>
    <w:basedOn w:val="Normal"/>
    <w:link w:val="Textoindependiente2Car"/>
    <w:uiPriority w:val="99"/>
    <w:unhideWhenUsed/>
    <w:rsid w:val="00827C87"/>
    <w:pPr>
      <w:spacing w:after="120" w:line="480" w:lineRule="auto"/>
    </w:pPr>
  </w:style>
  <w:style w:type="character" w:customStyle="1" w:styleId="Textoindependiente2Car">
    <w:name w:val="Texto independiente 2 Car"/>
    <w:basedOn w:val="Fuentedeprrafopredeter"/>
    <w:link w:val="Textoindependiente2"/>
    <w:uiPriority w:val="99"/>
    <w:rsid w:val="00827C87"/>
  </w:style>
  <w:style w:type="paragraph" w:styleId="Textoindependiente3">
    <w:name w:val="Body Text 3"/>
    <w:basedOn w:val="Normal"/>
    <w:link w:val="Textoindependiente3Car"/>
    <w:uiPriority w:val="99"/>
    <w:unhideWhenUsed/>
    <w:rsid w:val="00827C87"/>
    <w:pPr>
      <w:spacing w:after="120"/>
    </w:pPr>
    <w:rPr>
      <w:sz w:val="16"/>
      <w:szCs w:val="16"/>
    </w:rPr>
  </w:style>
  <w:style w:type="character" w:customStyle="1" w:styleId="Textoindependiente3Car">
    <w:name w:val="Texto independiente 3 Car"/>
    <w:basedOn w:val="Fuentedeprrafopredeter"/>
    <w:link w:val="Textoindependiente3"/>
    <w:uiPriority w:val="99"/>
    <w:rsid w:val="00827C87"/>
    <w:rPr>
      <w:sz w:val="16"/>
      <w:szCs w:val="16"/>
    </w:rPr>
  </w:style>
  <w:style w:type="paragraph" w:styleId="Textoindependienteprimerasangra">
    <w:name w:val="Body Text First Indent"/>
    <w:basedOn w:val="Textoindependiente"/>
    <w:link w:val="TextoindependienteprimerasangraCar"/>
    <w:uiPriority w:val="99"/>
    <w:unhideWhenUsed/>
    <w:rsid w:val="00827C87"/>
    <w:pPr>
      <w:spacing w:after="160"/>
      <w:ind w:firstLine="360"/>
    </w:pPr>
  </w:style>
  <w:style w:type="character" w:customStyle="1" w:styleId="TextoindependienteprimerasangraCar">
    <w:name w:val="Texto independiente primera sangría Car"/>
    <w:basedOn w:val="TextoindependienteCar"/>
    <w:link w:val="Textoindependienteprimerasangra"/>
    <w:uiPriority w:val="99"/>
    <w:rsid w:val="00827C87"/>
  </w:style>
  <w:style w:type="paragraph" w:styleId="Sangradetextonormal">
    <w:name w:val="Body Text Indent"/>
    <w:basedOn w:val="Normal"/>
    <w:link w:val="SangradetextonormalCar"/>
    <w:uiPriority w:val="99"/>
    <w:unhideWhenUsed/>
    <w:rsid w:val="00827C87"/>
    <w:pPr>
      <w:spacing w:after="120"/>
      <w:ind w:left="360"/>
    </w:pPr>
  </w:style>
  <w:style w:type="character" w:customStyle="1" w:styleId="SangradetextonormalCar">
    <w:name w:val="Sangría de texto normal Car"/>
    <w:basedOn w:val="Fuentedeprrafopredeter"/>
    <w:link w:val="Sangradetextonormal"/>
    <w:uiPriority w:val="99"/>
    <w:rsid w:val="00827C87"/>
  </w:style>
  <w:style w:type="paragraph" w:styleId="Textoindependienteprimerasangra2">
    <w:name w:val="Body Text First Indent 2"/>
    <w:basedOn w:val="Sangradetextonormal"/>
    <w:link w:val="Textoindependienteprimerasangra2Car"/>
    <w:uiPriority w:val="99"/>
    <w:unhideWhenUsed/>
    <w:rsid w:val="00827C87"/>
    <w:pPr>
      <w:spacing w:after="160"/>
      <w:ind w:firstLine="360"/>
    </w:pPr>
  </w:style>
  <w:style w:type="character" w:customStyle="1" w:styleId="Textoindependienteprimerasangra2Car">
    <w:name w:val="Texto independiente primera sangría 2 Car"/>
    <w:basedOn w:val="SangradetextonormalCar"/>
    <w:link w:val="Textoindependienteprimerasangra2"/>
    <w:uiPriority w:val="99"/>
    <w:rsid w:val="00827C87"/>
  </w:style>
  <w:style w:type="paragraph" w:styleId="Sangra2detindependiente">
    <w:name w:val="Body Text Indent 2"/>
    <w:basedOn w:val="Normal"/>
    <w:link w:val="Sangra2detindependienteCar"/>
    <w:uiPriority w:val="99"/>
    <w:unhideWhenUsed/>
    <w:rsid w:val="00827C87"/>
    <w:pPr>
      <w:spacing w:after="120" w:line="480" w:lineRule="auto"/>
      <w:ind w:left="360"/>
    </w:pPr>
  </w:style>
  <w:style w:type="character" w:customStyle="1" w:styleId="Sangra2detindependienteCar">
    <w:name w:val="Sangría 2 de t. independiente Car"/>
    <w:basedOn w:val="Fuentedeprrafopredeter"/>
    <w:link w:val="Sangra2detindependiente"/>
    <w:uiPriority w:val="99"/>
    <w:rsid w:val="00827C87"/>
  </w:style>
  <w:style w:type="paragraph" w:styleId="Sangra3detindependiente">
    <w:name w:val="Body Text Indent 3"/>
    <w:basedOn w:val="Normal"/>
    <w:link w:val="Sangra3detindependienteCar"/>
    <w:uiPriority w:val="99"/>
    <w:unhideWhenUsed/>
    <w:rsid w:val="00827C87"/>
    <w:pPr>
      <w:spacing w:after="120"/>
      <w:ind w:left="360"/>
    </w:pPr>
    <w:rPr>
      <w:sz w:val="16"/>
      <w:szCs w:val="16"/>
    </w:rPr>
  </w:style>
  <w:style w:type="character" w:customStyle="1" w:styleId="Sangra3detindependienteCar">
    <w:name w:val="Sangría 3 de t. independiente Car"/>
    <w:basedOn w:val="Fuentedeprrafopredeter"/>
    <w:link w:val="Sangra3detindependiente"/>
    <w:uiPriority w:val="99"/>
    <w:rsid w:val="00827C87"/>
    <w:rPr>
      <w:sz w:val="16"/>
      <w:szCs w:val="16"/>
    </w:rPr>
  </w:style>
  <w:style w:type="paragraph" w:styleId="Descripcin">
    <w:name w:val="caption"/>
    <w:basedOn w:val="Normal"/>
    <w:next w:val="Normal"/>
    <w:uiPriority w:val="35"/>
    <w:unhideWhenUsed/>
    <w:qFormat/>
    <w:rsid w:val="00827C87"/>
    <w:pPr>
      <w:spacing w:after="200" w:line="240" w:lineRule="auto"/>
    </w:pPr>
    <w:rPr>
      <w:i/>
      <w:iCs/>
      <w:color w:val="0E2841" w:themeColor="text2"/>
      <w:sz w:val="18"/>
      <w:szCs w:val="18"/>
    </w:rPr>
  </w:style>
  <w:style w:type="paragraph" w:styleId="Cierre">
    <w:name w:val="Closing"/>
    <w:basedOn w:val="Normal"/>
    <w:link w:val="CierreCar"/>
    <w:uiPriority w:val="99"/>
    <w:unhideWhenUsed/>
    <w:rsid w:val="00827C87"/>
    <w:pPr>
      <w:spacing w:after="0" w:line="240" w:lineRule="auto"/>
      <w:ind w:left="4320"/>
    </w:pPr>
  </w:style>
  <w:style w:type="character" w:customStyle="1" w:styleId="CierreCar">
    <w:name w:val="Cierre Car"/>
    <w:basedOn w:val="Fuentedeprrafopredeter"/>
    <w:link w:val="Cierre"/>
    <w:uiPriority w:val="99"/>
    <w:rsid w:val="00827C87"/>
  </w:style>
  <w:style w:type="paragraph" w:styleId="Textocomentario">
    <w:name w:val="annotation text"/>
    <w:basedOn w:val="Normal"/>
    <w:link w:val="TextocomentarioCar"/>
    <w:uiPriority w:val="99"/>
    <w:unhideWhenUsed/>
    <w:rsid w:val="00827C87"/>
    <w:pPr>
      <w:spacing w:line="240" w:lineRule="auto"/>
    </w:pPr>
    <w:rPr>
      <w:sz w:val="20"/>
      <w:szCs w:val="20"/>
    </w:rPr>
  </w:style>
  <w:style w:type="character" w:customStyle="1" w:styleId="TextocomentarioCar">
    <w:name w:val="Texto comentario Car"/>
    <w:basedOn w:val="Fuentedeprrafopredeter"/>
    <w:link w:val="Textocomentario"/>
    <w:uiPriority w:val="99"/>
    <w:rsid w:val="00827C87"/>
    <w:rPr>
      <w:sz w:val="20"/>
      <w:szCs w:val="20"/>
    </w:rPr>
  </w:style>
  <w:style w:type="paragraph" w:styleId="Asuntodelcomentario">
    <w:name w:val="annotation subject"/>
    <w:basedOn w:val="Textocomentario"/>
    <w:next w:val="Textocomentario"/>
    <w:link w:val="AsuntodelcomentarioCar"/>
    <w:uiPriority w:val="99"/>
    <w:unhideWhenUsed/>
    <w:rsid w:val="00827C87"/>
    <w:rPr>
      <w:b/>
      <w:bCs/>
    </w:rPr>
  </w:style>
  <w:style w:type="character" w:customStyle="1" w:styleId="AsuntodelcomentarioCar">
    <w:name w:val="Asunto del comentario Car"/>
    <w:basedOn w:val="TextocomentarioCar"/>
    <w:link w:val="Asuntodelcomentario"/>
    <w:uiPriority w:val="99"/>
    <w:rsid w:val="00827C87"/>
    <w:rPr>
      <w:b/>
      <w:bCs/>
      <w:sz w:val="20"/>
      <w:szCs w:val="20"/>
    </w:rPr>
  </w:style>
  <w:style w:type="paragraph" w:styleId="Fecha">
    <w:name w:val="Date"/>
    <w:basedOn w:val="Normal"/>
    <w:next w:val="Normal"/>
    <w:link w:val="FechaCar"/>
    <w:uiPriority w:val="99"/>
    <w:unhideWhenUsed/>
    <w:rsid w:val="00827C87"/>
  </w:style>
  <w:style w:type="character" w:customStyle="1" w:styleId="FechaCar">
    <w:name w:val="Fecha Car"/>
    <w:basedOn w:val="Fuentedeprrafopredeter"/>
    <w:link w:val="Fecha"/>
    <w:uiPriority w:val="99"/>
    <w:rsid w:val="00827C87"/>
  </w:style>
  <w:style w:type="paragraph" w:styleId="Mapadeldocumento">
    <w:name w:val="Document Map"/>
    <w:basedOn w:val="Normal"/>
    <w:link w:val="MapadeldocumentoCar"/>
    <w:uiPriority w:val="99"/>
    <w:unhideWhenUsed/>
    <w:rsid w:val="00827C87"/>
    <w:pPr>
      <w:spacing w:after="0" w:line="240" w:lineRule="auto"/>
    </w:pPr>
    <w:rPr>
      <w:rFonts w:ascii="Segoe UI" w:hAnsi="Segoe UI" w:cs="Segoe UI"/>
      <w:sz w:val="16"/>
      <w:szCs w:val="16"/>
    </w:rPr>
  </w:style>
  <w:style w:type="character" w:customStyle="1" w:styleId="MapadeldocumentoCar">
    <w:name w:val="Mapa del documento Car"/>
    <w:basedOn w:val="Fuentedeprrafopredeter"/>
    <w:link w:val="Mapadeldocumento"/>
    <w:uiPriority w:val="99"/>
    <w:rsid w:val="00827C87"/>
    <w:rPr>
      <w:rFonts w:ascii="Segoe UI" w:hAnsi="Segoe UI" w:cs="Segoe UI"/>
      <w:sz w:val="16"/>
      <w:szCs w:val="16"/>
    </w:rPr>
  </w:style>
  <w:style w:type="paragraph" w:styleId="Firmadecorreoelectrnico">
    <w:name w:val="E-mail Signature"/>
    <w:basedOn w:val="Normal"/>
    <w:link w:val="FirmadecorreoelectrnicoCar"/>
    <w:uiPriority w:val="99"/>
    <w:unhideWhenUsed/>
    <w:rsid w:val="00827C87"/>
    <w:pPr>
      <w:spacing w:after="0" w:line="240" w:lineRule="auto"/>
    </w:pPr>
  </w:style>
  <w:style w:type="character" w:customStyle="1" w:styleId="FirmadecorreoelectrnicoCar">
    <w:name w:val="Firma de correo electrónico Car"/>
    <w:basedOn w:val="Fuentedeprrafopredeter"/>
    <w:link w:val="Firmadecorreoelectrnico"/>
    <w:uiPriority w:val="99"/>
    <w:rsid w:val="00827C87"/>
  </w:style>
  <w:style w:type="paragraph" w:styleId="Textonotaalfinal">
    <w:name w:val="endnote text"/>
    <w:basedOn w:val="Normal"/>
    <w:link w:val="TextonotaalfinalCar"/>
    <w:uiPriority w:val="99"/>
    <w:unhideWhenUsed/>
    <w:rsid w:val="00827C87"/>
    <w:pPr>
      <w:spacing w:after="0" w:line="240" w:lineRule="auto"/>
    </w:pPr>
    <w:rPr>
      <w:sz w:val="20"/>
      <w:szCs w:val="20"/>
    </w:rPr>
  </w:style>
  <w:style w:type="character" w:customStyle="1" w:styleId="TextonotaalfinalCar">
    <w:name w:val="Texto nota al final Car"/>
    <w:basedOn w:val="Fuentedeprrafopredeter"/>
    <w:link w:val="Textonotaalfinal"/>
    <w:uiPriority w:val="99"/>
    <w:rsid w:val="00827C87"/>
    <w:rPr>
      <w:sz w:val="20"/>
      <w:szCs w:val="20"/>
    </w:rPr>
  </w:style>
  <w:style w:type="paragraph" w:styleId="Direccinsobre">
    <w:name w:val="envelope address"/>
    <w:basedOn w:val="Normal"/>
    <w:uiPriority w:val="99"/>
    <w:unhideWhenUsed/>
    <w:rsid w:val="00827C87"/>
    <w:pPr>
      <w:framePr w:w="7920" w:h="1980" w:hRule="exact" w:hSpace="180" w:wrap="auto" w:hAnchor="page" w:xAlign="center" w:yAlign="bottom"/>
      <w:spacing w:after="0" w:line="240" w:lineRule="auto"/>
      <w:ind w:left="2880"/>
    </w:pPr>
    <w:rPr>
      <w:rFonts w:asciiTheme="majorHAnsi" w:eastAsiaTheme="majorEastAsia" w:hAnsiTheme="majorHAnsi" w:cstheme="majorBidi"/>
    </w:rPr>
  </w:style>
  <w:style w:type="paragraph" w:styleId="Remitedesobre">
    <w:name w:val="envelope return"/>
    <w:basedOn w:val="Normal"/>
    <w:uiPriority w:val="99"/>
    <w:unhideWhenUsed/>
    <w:rsid w:val="00827C87"/>
    <w:pPr>
      <w:spacing w:after="0" w:line="240" w:lineRule="auto"/>
    </w:pPr>
    <w:rPr>
      <w:rFonts w:asciiTheme="majorHAnsi" w:eastAsiaTheme="majorEastAsia" w:hAnsiTheme="majorHAnsi" w:cstheme="majorBidi"/>
      <w:sz w:val="20"/>
      <w:szCs w:val="20"/>
    </w:rPr>
  </w:style>
  <w:style w:type="paragraph" w:styleId="Piedepgina">
    <w:name w:val="footer"/>
    <w:basedOn w:val="Normal"/>
    <w:link w:val="PiedepginaCar"/>
    <w:uiPriority w:val="99"/>
    <w:unhideWhenUsed/>
    <w:rsid w:val="00827C87"/>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827C87"/>
  </w:style>
  <w:style w:type="paragraph" w:styleId="Textonotapie">
    <w:name w:val="footnote text"/>
    <w:basedOn w:val="Normal"/>
    <w:link w:val="TextonotapieCar"/>
    <w:uiPriority w:val="99"/>
    <w:unhideWhenUsed/>
    <w:rsid w:val="00827C87"/>
    <w:pPr>
      <w:spacing w:after="0" w:line="240" w:lineRule="auto"/>
    </w:pPr>
    <w:rPr>
      <w:sz w:val="20"/>
      <w:szCs w:val="20"/>
    </w:rPr>
  </w:style>
  <w:style w:type="character" w:customStyle="1" w:styleId="TextonotapieCar">
    <w:name w:val="Texto nota pie Car"/>
    <w:basedOn w:val="Fuentedeprrafopredeter"/>
    <w:link w:val="Textonotapie"/>
    <w:uiPriority w:val="99"/>
    <w:rsid w:val="00827C87"/>
    <w:rPr>
      <w:sz w:val="20"/>
      <w:szCs w:val="20"/>
    </w:rPr>
  </w:style>
  <w:style w:type="paragraph" w:styleId="Encabezado">
    <w:name w:val="header"/>
    <w:basedOn w:val="Normal"/>
    <w:link w:val="EncabezadoCar"/>
    <w:uiPriority w:val="99"/>
    <w:unhideWhenUsed/>
    <w:rsid w:val="00827C87"/>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827C87"/>
  </w:style>
  <w:style w:type="paragraph" w:styleId="DireccinHTML">
    <w:name w:val="HTML Address"/>
    <w:basedOn w:val="Normal"/>
    <w:link w:val="DireccinHTMLCar"/>
    <w:uiPriority w:val="99"/>
    <w:unhideWhenUsed/>
    <w:rsid w:val="00827C87"/>
    <w:pPr>
      <w:spacing w:after="0" w:line="240" w:lineRule="auto"/>
    </w:pPr>
    <w:rPr>
      <w:i/>
      <w:iCs/>
    </w:rPr>
  </w:style>
  <w:style w:type="character" w:customStyle="1" w:styleId="DireccinHTMLCar">
    <w:name w:val="Dirección HTML Car"/>
    <w:basedOn w:val="Fuentedeprrafopredeter"/>
    <w:link w:val="DireccinHTML"/>
    <w:uiPriority w:val="99"/>
    <w:rsid w:val="00827C87"/>
    <w:rPr>
      <w:i/>
      <w:iCs/>
    </w:rPr>
  </w:style>
  <w:style w:type="paragraph" w:styleId="HTMLconformatoprevio">
    <w:name w:val="HTML Preformatted"/>
    <w:basedOn w:val="Normal"/>
    <w:link w:val="HTMLconformatoprevioCar"/>
    <w:uiPriority w:val="99"/>
    <w:unhideWhenUsed/>
    <w:rsid w:val="00827C87"/>
    <w:pPr>
      <w:spacing w:after="0" w:line="240" w:lineRule="auto"/>
    </w:pPr>
    <w:rPr>
      <w:rFonts w:ascii="Consolas" w:hAnsi="Consolas"/>
      <w:sz w:val="20"/>
      <w:szCs w:val="20"/>
    </w:rPr>
  </w:style>
  <w:style w:type="character" w:customStyle="1" w:styleId="HTMLconformatoprevioCar">
    <w:name w:val="HTML con formato previo Car"/>
    <w:basedOn w:val="Fuentedeprrafopredeter"/>
    <w:link w:val="HTMLconformatoprevio"/>
    <w:uiPriority w:val="99"/>
    <w:rsid w:val="00827C87"/>
    <w:rPr>
      <w:rFonts w:ascii="Consolas" w:hAnsi="Consolas"/>
      <w:sz w:val="20"/>
      <w:szCs w:val="20"/>
    </w:rPr>
  </w:style>
  <w:style w:type="paragraph" w:styleId="ndice1">
    <w:name w:val="index 1"/>
    <w:basedOn w:val="Normal"/>
    <w:next w:val="Normal"/>
    <w:autoRedefine/>
    <w:uiPriority w:val="99"/>
    <w:unhideWhenUsed/>
    <w:rsid w:val="00827C87"/>
    <w:pPr>
      <w:spacing w:after="0" w:line="240" w:lineRule="auto"/>
      <w:ind w:left="240" w:hanging="240"/>
    </w:pPr>
  </w:style>
  <w:style w:type="paragraph" w:styleId="ndice2">
    <w:name w:val="index 2"/>
    <w:basedOn w:val="Normal"/>
    <w:next w:val="Normal"/>
    <w:autoRedefine/>
    <w:uiPriority w:val="99"/>
    <w:unhideWhenUsed/>
    <w:rsid w:val="00827C87"/>
    <w:pPr>
      <w:spacing w:after="0" w:line="240" w:lineRule="auto"/>
      <w:ind w:left="480" w:hanging="240"/>
    </w:pPr>
  </w:style>
  <w:style w:type="paragraph" w:styleId="ndice3">
    <w:name w:val="index 3"/>
    <w:basedOn w:val="Normal"/>
    <w:next w:val="Normal"/>
    <w:autoRedefine/>
    <w:uiPriority w:val="99"/>
    <w:unhideWhenUsed/>
    <w:rsid w:val="00827C87"/>
    <w:pPr>
      <w:spacing w:after="0" w:line="240" w:lineRule="auto"/>
      <w:ind w:left="720" w:hanging="240"/>
    </w:pPr>
  </w:style>
  <w:style w:type="paragraph" w:styleId="ndice4">
    <w:name w:val="index 4"/>
    <w:basedOn w:val="Normal"/>
    <w:next w:val="Normal"/>
    <w:autoRedefine/>
    <w:uiPriority w:val="99"/>
    <w:unhideWhenUsed/>
    <w:rsid w:val="00827C87"/>
    <w:pPr>
      <w:spacing w:after="0" w:line="240" w:lineRule="auto"/>
      <w:ind w:left="960" w:hanging="240"/>
    </w:pPr>
  </w:style>
  <w:style w:type="paragraph" w:styleId="ndice5">
    <w:name w:val="index 5"/>
    <w:basedOn w:val="Normal"/>
    <w:next w:val="Normal"/>
    <w:autoRedefine/>
    <w:uiPriority w:val="99"/>
    <w:unhideWhenUsed/>
    <w:rsid w:val="00827C87"/>
    <w:pPr>
      <w:spacing w:after="0" w:line="240" w:lineRule="auto"/>
      <w:ind w:left="1200" w:hanging="240"/>
    </w:pPr>
  </w:style>
  <w:style w:type="paragraph" w:styleId="ndice6">
    <w:name w:val="index 6"/>
    <w:basedOn w:val="Normal"/>
    <w:next w:val="Normal"/>
    <w:autoRedefine/>
    <w:uiPriority w:val="99"/>
    <w:unhideWhenUsed/>
    <w:rsid w:val="00827C87"/>
    <w:pPr>
      <w:spacing w:after="0" w:line="240" w:lineRule="auto"/>
      <w:ind w:left="1440" w:hanging="240"/>
    </w:pPr>
  </w:style>
  <w:style w:type="paragraph" w:styleId="ndice7">
    <w:name w:val="index 7"/>
    <w:basedOn w:val="Normal"/>
    <w:next w:val="Normal"/>
    <w:autoRedefine/>
    <w:uiPriority w:val="99"/>
    <w:unhideWhenUsed/>
    <w:rsid w:val="00827C87"/>
    <w:pPr>
      <w:spacing w:after="0" w:line="240" w:lineRule="auto"/>
      <w:ind w:left="1680" w:hanging="240"/>
    </w:pPr>
  </w:style>
  <w:style w:type="paragraph" w:styleId="ndice8">
    <w:name w:val="index 8"/>
    <w:basedOn w:val="Normal"/>
    <w:next w:val="Normal"/>
    <w:autoRedefine/>
    <w:uiPriority w:val="99"/>
    <w:unhideWhenUsed/>
    <w:rsid w:val="00827C87"/>
    <w:pPr>
      <w:spacing w:after="0" w:line="240" w:lineRule="auto"/>
      <w:ind w:left="1920" w:hanging="240"/>
    </w:pPr>
  </w:style>
  <w:style w:type="paragraph" w:styleId="ndice9">
    <w:name w:val="index 9"/>
    <w:basedOn w:val="Normal"/>
    <w:next w:val="Normal"/>
    <w:autoRedefine/>
    <w:uiPriority w:val="99"/>
    <w:unhideWhenUsed/>
    <w:rsid w:val="00827C87"/>
    <w:pPr>
      <w:spacing w:after="0" w:line="240" w:lineRule="auto"/>
      <w:ind w:left="2160" w:hanging="240"/>
    </w:pPr>
  </w:style>
  <w:style w:type="paragraph" w:styleId="Ttulodendice">
    <w:name w:val="index heading"/>
    <w:basedOn w:val="Normal"/>
    <w:next w:val="ndice1"/>
    <w:uiPriority w:val="99"/>
    <w:unhideWhenUsed/>
    <w:rsid w:val="00827C87"/>
    <w:rPr>
      <w:rFonts w:asciiTheme="majorHAnsi" w:eastAsiaTheme="majorEastAsia" w:hAnsiTheme="majorHAnsi" w:cstheme="majorBidi"/>
      <w:b/>
      <w:bCs/>
    </w:rPr>
  </w:style>
  <w:style w:type="paragraph" w:styleId="Lista">
    <w:name w:val="List"/>
    <w:basedOn w:val="Normal"/>
    <w:uiPriority w:val="99"/>
    <w:unhideWhenUsed/>
    <w:rsid w:val="00827C87"/>
    <w:pPr>
      <w:ind w:left="360" w:hanging="360"/>
      <w:contextualSpacing/>
    </w:pPr>
  </w:style>
  <w:style w:type="paragraph" w:styleId="Lista2">
    <w:name w:val="List 2"/>
    <w:basedOn w:val="Normal"/>
    <w:uiPriority w:val="99"/>
    <w:unhideWhenUsed/>
    <w:rsid w:val="00827C87"/>
    <w:pPr>
      <w:ind w:left="720" w:hanging="360"/>
      <w:contextualSpacing/>
    </w:pPr>
  </w:style>
  <w:style w:type="paragraph" w:styleId="Lista3">
    <w:name w:val="List 3"/>
    <w:basedOn w:val="Normal"/>
    <w:uiPriority w:val="99"/>
    <w:unhideWhenUsed/>
    <w:rsid w:val="00827C87"/>
    <w:pPr>
      <w:ind w:left="1080" w:hanging="360"/>
      <w:contextualSpacing/>
    </w:pPr>
  </w:style>
  <w:style w:type="paragraph" w:styleId="Lista4">
    <w:name w:val="List 4"/>
    <w:basedOn w:val="Normal"/>
    <w:uiPriority w:val="99"/>
    <w:unhideWhenUsed/>
    <w:rsid w:val="00827C87"/>
    <w:pPr>
      <w:ind w:left="1440" w:hanging="360"/>
      <w:contextualSpacing/>
    </w:pPr>
  </w:style>
  <w:style w:type="paragraph" w:styleId="Lista5">
    <w:name w:val="List 5"/>
    <w:basedOn w:val="Normal"/>
    <w:uiPriority w:val="99"/>
    <w:unhideWhenUsed/>
    <w:rsid w:val="00827C87"/>
    <w:pPr>
      <w:ind w:left="1800" w:hanging="360"/>
      <w:contextualSpacing/>
    </w:pPr>
  </w:style>
  <w:style w:type="paragraph" w:styleId="Listaconvietas">
    <w:name w:val="List Bullet"/>
    <w:basedOn w:val="Normal"/>
    <w:uiPriority w:val="99"/>
    <w:unhideWhenUsed/>
    <w:rsid w:val="00827C87"/>
    <w:pPr>
      <w:numPr>
        <w:numId w:val="1"/>
      </w:numPr>
      <w:contextualSpacing/>
    </w:pPr>
  </w:style>
  <w:style w:type="paragraph" w:styleId="Listaconvietas2">
    <w:name w:val="List Bullet 2"/>
    <w:basedOn w:val="Normal"/>
    <w:uiPriority w:val="99"/>
    <w:unhideWhenUsed/>
    <w:rsid w:val="00827C87"/>
    <w:pPr>
      <w:numPr>
        <w:numId w:val="2"/>
      </w:numPr>
      <w:contextualSpacing/>
    </w:pPr>
  </w:style>
  <w:style w:type="paragraph" w:styleId="Listaconvietas3">
    <w:name w:val="List Bullet 3"/>
    <w:basedOn w:val="Normal"/>
    <w:uiPriority w:val="99"/>
    <w:unhideWhenUsed/>
    <w:rsid w:val="00827C87"/>
    <w:pPr>
      <w:numPr>
        <w:numId w:val="3"/>
      </w:numPr>
      <w:contextualSpacing/>
    </w:pPr>
  </w:style>
  <w:style w:type="paragraph" w:styleId="Listaconvietas4">
    <w:name w:val="List Bullet 4"/>
    <w:basedOn w:val="Normal"/>
    <w:uiPriority w:val="99"/>
    <w:unhideWhenUsed/>
    <w:rsid w:val="00827C87"/>
    <w:pPr>
      <w:numPr>
        <w:numId w:val="4"/>
      </w:numPr>
      <w:contextualSpacing/>
    </w:pPr>
  </w:style>
  <w:style w:type="paragraph" w:styleId="Listaconvietas5">
    <w:name w:val="List Bullet 5"/>
    <w:basedOn w:val="Normal"/>
    <w:uiPriority w:val="99"/>
    <w:unhideWhenUsed/>
    <w:rsid w:val="00827C87"/>
    <w:pPr>
      <w:numPr>
        <w:numId w:val="5"/>
      </w:numPr>
      <w:contextualSpacing/>
    </w:pPr>
  </w:style>
  <w:style w:type="paragraph" w:styleId="Continuarlista">
    <w:name w:val="List Continue"/>
    <w:basedOn w:val="Normal"/>
    <w:uiPriority w:val="99"/>
    <w:unhideWhenUsed/>
    <w:rsid w:val="00827C87"/>
    <w:pPr>
      <w:spacing w:after="120"/>
      <w:ind w:left="360"/>
      <w:contextualSpacing/>
    </w:pPr>
  </w:style>
  <w:style w:type="paragraph" w:styleId="Continuarlista2">
    <w:name w:val="List Continue 2"/>
    <w:basedOn w:val="Normal"/>
    <w:uiPriority w:val="99"/>
    <w:unhideWhenUsed/>
    <w:rsid w:val="00827C87"/>
    <w:pPr>
      <w:spacing w:after="120"/>
      <w:ind w:left="720"/>
      <w:contextualSpacing/>
    </w:pPr>
  </w:style>
  <w:style w:type="paragraph" w:styleId="Continuarlista3">
    <w:name w:val="List Continue 3"/>
    <w:basedOn w:val="Normal"/>
    <w:uiPriority w:val="99"/>
    <w:unhideWhenUsed/>
    <w:rsid w:val="00827C87"/>
    <w:pPr>
      <w:spacing w:after="120"/>
      <w:ind w:left="1080"/>
      <w:contextualSpacing/>
    </w:pPr>
  </w:style>
  <w:style w:type="paragraph" w:styleId="Continuarlista4">
    <w:name w:val="List Continue 4"/>
    <w:basedOn w:val="Normal"/>
    <w:uiPriority w:val="99"/>
    <w:unhideWhenUsed/>
    <w:rsid w:val="00827C87"/>
    <w:pPr>
      <w:spacing w:after="120"/>
      <w:ind w:left="1440"/>
      <w:contextualSpacing/>
    </w:pPr>
  </w:style>
  <w:style w:type="paragraph" w:styleId="Continuarlista5">
    <w:name w:val="List Continue 5"/>
    <w:basedOn w:val="Normal"/>
    <w:uiPriority w:val="99"/>
    <w:unhideWhenUsed/>
    <w:rsid w:val="00827C87"/>
    <w:pPr>
      <w:spacing w:after="120"/>
      <w:ind w:left="1800"/>
      <w:contextualSpacing/>
    </w:pPr>
  </w:style>
  <w:style w:type="paragraph" w:styleId="Listaconnmeros">
    <w:name w:val="List Number"/>
    <w:basedOn w:val="Normal"/>
    <w:uiPriority w:val="99"/>
    <w:unhideWhenUsed/>
    <w:rsid w:val="00827C87"/>
    <w:pPr>
      <w:numPr>
        <w:numId w:val="6"/>
      </w:numPr>
      <w:contextualSpacing/>
    </w:pPr>
  </w:style>
  <w:style w:type="paragraph" w:styleId="Listaconnmeros2">
    <w:name w:val="List Number 2"/>
    <w:basedOn w:val="Normal"/>
    <w:uiPriority w:val="99"/>
    <w:unhideWhenUsed/>
    <w:rsid w:val="00827C87"/>
    <w:pPr>
      <w:numPr>
        <w:numId w:val="7"/>
      </w:numPr>
      <w:contextualSpacing/>
    </w:pPr>
  </w:style>
  <w:style w:type="paragraph" w:styleId="Listaconnmeros3">
    <w:name w:val="List Number 3"/>
    <w:basedOn w:val="Normal"/>
    <w:uiPriority w:val="99"/>
    <w:unhideWhenUsed/>
    <w:rsid w:val="00827C87"/>
    <w:pPr>
      <w:numPr>
        <w:numId w:val="8"/>
      </w:numPr>
      <w:contextualSpacing/>
    </w:pPr>
  </w:style>
  <w:style w:type="paragraph" w:styleId="Listaconnmeros4">
    <w:name w:val="List Number 4"/>
    <w:basedOn w:val="Normal"/>
    <w:uiPriority w:val="99"/>
    <w:unhideWhenUsed/>
    <w:rsid w:val="00827C87"/>
    <w:pPr>
      <w:numPr>
        <w:numId w:val="9"/>
      </w:numPr>
      <w:contextualSpacing/>
    </w:pPr>
  </w:style>
  <w:style w:type="paragraph" w:styleId="Listaconnmeros5">
    <w:name w:val="List Number 5"/>
    <w:basedOn w:val="Normal"/>
    <w:uiPriority w:val="99"/>
    <w:unhideWhenUsed/>
    <w:rsid w:val="00827C87"/>
    <w:pPr>
      <w:numPr>
        <w:numId w:val="10"/>
      </w:numPr>
      <w:contextualSpacing/>
    </w:pPr>
  </w:style>
  <w:style w:type="paragraph" w:styleId="Textomacro">
    <w:name w:val="macro"/>
    <w:link w:val="TextomacroCar"/>
    <w:uiPriority w:val="99"/>
    <w:unhideWhenUsed/>
    <w:rsid w:val="00827C8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TextomacroCar">
    <w:name w:val="Texto macro Car"/>
    <w:basedOn w:val="Fuentedeprrafopredeter"/>
    <w:link w:val="Textomacro"/>
    <w:uiPriority w:val="99"/>
    <w:rsid w:val="00827C87"/>
    <w:rPr>
      <w:rFonts w:ascii="Consolas" w:hAnsi="Consolas"/>
      <w:sz w:val="20"/>
      <w:szCs w:val="20"/>
    </w:rPr>
  </w:style>
  <w:style w:type="paragraph" w:styleId="Encabezadodemensaje">
    <w:name w:val="Message Header"/>
    <w:basedOn w:val="Normal"/>
    <w:link w:val="EncabezadodemensajeCar"/>
    <w:uiPriority w:val="99"/>
    <w:unhideWhenUsed/>
    <w:rsid w:val="00827C87"/>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rPr>
  </w:style>
  <w:style w:type="character" w:customStyle="1" w:styleId="EncabezadodemensajeCar">
    <w:name w:val="Encabezado de mensaje Car"/>
    <w:basedOn w:val="Fuentedeprrafopredeter"/>
    <w:link w:val="Encabezadodemensaje"/>
    <w:uiPriority w:val="99"/>
    <w:rsid w:val="00827C87"/>
    <w:rPr>
      <w:rFonts w:asciiTheme="majorHAnsi" w:eastAsiaTheme="majorEastAsia" w:hAnsiTheme="majorHAnsi" w:cstheme="majorBidi"/>
      <w:shd w:val="pct20" w:color="auto" w:fill="auto"/>
    </w:rPr>
  </w:style>
  <w:style w:type="paragraph" w:styleId="Sinespaciado">
    <w:name w:val="No Spacing"/>
    <w:uiPriority w:val="1"/>
    <w:qFormat/>
    <w:rsid w:val="00827C87"/>
    <w:pPr>
      <w:spacing w:after="0" w:line="240" w:lineRule="auto"/>
    </w:pPr>
  </w:style>
  <w:style w:type="paragraph" w:styleId="NormalWeb">
    <w:name w:val="Normal (Web)"/>
    <w:basedOn w:val="Normal"/>
    <w:uiPriority w:val="99"/>
    <w:unhideWhenUsed/>
    <w:rsid w:val="00827C87"/>
    <w:rPr>
      <w:rFonts w:cs="Times New Roman"/>
    </w:rPr>
  </w:style>
  <w:style w:type="paragraph" w:styleId="Sangranormal">
    <w:name w:val="Normal Indent"/>
    <w:basedOn w:val="Normal"/>
    <w:uiPriority w:val="99"/>
    <w:unhideWhenUsed/>
    <w:rsid w:val="00827C87"/>
    <w:pPr>
      <w:ind w:left="720"/>
    </w:pPr>
  </w:style>
  <w:style w:type="paragraph" w:styleId="Encabezadodenota">
    <w:name w:val="Note Heading"/>
    <w:basedOn w:val="Normal"/>
    <w:next w:val="Normal"/>
    <w:link w:val="EncabezadodenotaCar"/>
    <w:uiPriority w:val="99"/>
    <w:unhideWhenUsed/>
    <w:rsid w:val="00827C87"/>
    <w:pPr>
      <w:spacing w:after="0" w:line="240" w:lineRule="auto"/>
    </w:pPr>
  </w:style>
  <w:style w:type="character" w:customStyle="1" w:styleId="EncabezadodenotaCar">
    <w:name w:val="Encabezado de nota Car"/>
    <w:basedOn w:val="Fuentedeprrafopredeter"/>
    <w:link w:val="Encabezadodenota"/>
    <w:uiPriority w:val="99"/>
    <w:rsid w:val="00827C87"/>
  </w:style>
  <w:style w:type="paragraph" w:styleId="Textosinformato">
    <w:name w:val="Plain Text"/>
    <w:basedOn w:val="Normal"/>
    <w:link w:val="TextosinformatoCar"/>
    <w:uiPriority w:val="99"/>
    <w:unhideWhenUsed/>
    <w:rsid w:val="00827C87"/>
    <w:pPr>
      <w:spacing w:after="0" w:line="240" w:lineRule="auto"/>
    </w:pPr>
    <w:rPr>
      <w:rFonts w:ascii="Consolas" w:hAnsi="Consolas"/>
      <w:sz w:val="21"/>
      <w:szCs w:val="21"/>
    </w:rPr>
  </w:style>
  <w:style w:type="character" w:customStyle="1" w:styleId="TextosinformatoCar">
    <w:name w:val="Texto sin formato Car"/>
    <w:basedOn w:val="Fuentedeprrafopredeter"/>
    <w:link w:val="Textosinformato"/>
    <w:uiPriority w:val="99"/>
    <w:rsid w:val="00827C87"/>
    <w:rPr>
      <w:rFonts w:ascii="Consolas" w:hAnsi="Consolas"/>
      <w:sz w:val="21"/>
      <w:szCs w:val="21"/>
    </w:rPr>
  </w:style>
  <w:style w:type="paragraph" w:styleId="Saludo">
    <w:name w:val="Salutation"/>
    <w:basedOn w:val="Normal"/>
    <w:next w:val="Normal"/>
    <w:link w:val="SaludoCar"/>
    <w:uiPriority w:val="99"/>
    <w:unhideWhenUsed/>
    <w:rsid w:val="00827C87"/>
  </w:style>
  <w:style w:type="character" w:customStyle="1" w:styleId="SaludoCar">
    <w:name w:val="Saludo Car"/>
    <w:basedOn w:val="Fuentedeprrafopredeter"/>
    <w:link w:val="Saludo"/>
    <w:uiPriority w:val="99"/>
    <w:rsid w:val="00827C87"/>
  </w:style>
  <w:style w:type="paragraph" w:styleId="Firma">
    <w:name w:val="Signature"/>
    <w:basedOn w:val="Normal"/>
    <w:link w:val="FirmaCar"/>
    <w:uiPriority w:val="99"/>
    <w:unhideWhenUsed/>
    <w:rsid w:val="00827C87"/>
    <w:pPr>
      <w:spacing w:after="0" w:line="240" w:lineRule="auto"/>
      <w:ind w:left="4320"/>
    </w:pPr>
  </w:style>
  <w:style w:type="character" w:customStyle="1" w:styleId="FirmaCar">
    <w:name w:val="Firma Car"/>
    <w:basedOn w:val="Fuentedeprrafopredeter"/>
    <w:link w:val="Firma"/>
    <w:uiPriority w:val="99"/>
    <w:rsid w:val="00827C87"/>
  </w:style>
  <w:style w:type="paragraph" w:styleId="Textoconsangra">
    <w:name w:val="table of authorities"/>
    <w:basedOn w:val="Normal"/>
    <w:next w:val="Normal"/>
    <w:uiPriority w:val="99"/>
    <w:unhideWhenUsed/>
    <w:rsid w:val="00827C87"/>
    <w:pPr>
      <w:spacing w:after="0"/>
      <w:ind w:left="240" w:hanging="240"/>
    </w:pPr>
  </w:style>
  <w:style w:type="paragraph" w:styleId="Tabladeilustraciones">
    <w:name w:val="table of figures"/>
    <w:basedOn w:val="Normal"/>
    <w:next w:val="Normal"/>
    <w:uiPriority w:val="99"/>
    <w:unhideWhenUsed/>
    <w:rsid w:val="00827C87"/>
    <w:pPr>
      <w:spacing w:after="0"/>
    </w:pPr>
  </w:style>
  <w:style w:type="paragraph" w:styleId="Encabezadodelista">
    <w:name w:val="toa heading"/>
    <w:basedOn w:val="Normal"/>
    <w:next w:val="Normal"/>
    <w:uiPriority w:val="99"/>
    <w:unhideWhenUsed/>
    <w:rsid w:val="00827C87"/>
    <w:pPr>
      <w:spacing w:before="120"/>
    </w:pPr>
    <w:rPr>
      <w:rFonts w:asciiTheme="majorHAnsi" w:eastAsiaTheme="majorEastAsia" w:hAnsiTheme="majorHAnsi" w:cstheme="majorBidi"/>
      <w:b/>
      <w:bCs/>
    </w:rPr>
  </w:style>
  <w:style w:type="paragraph" w:styleId="TDC1">
    <w:name w:val="toc 1"/>
    <w:basedOn w:val="Normal"/>
    <w:next w:val="Normal"/>
    <w:autoRedefine/>
    <w:uiPriority w:val="39"/>
    <w:unhideWhenUsed/>
    <w:rsid w:val="00827C87"/>
    <w:pPr>
      <w:spacing w:after="100"/>
    </w:pPr>
  </w:style>
  <w:style w:type="paragraph" w:styleId="TDC2">
    <w:name w:val="toc 2"/>
    <w:basedOn w:val="Normal"/>
    <w:next w:val="Normal"/>
    <w:autoRedefine/>
    <w:uiPriority w:val="39"/>
    <w:unhideWhenUsed/>
    <w:rsid w:val="00827C87"/>
    <w:pPr>
      <w:spacing w:after="100"/>
      <w:ind w:left="240"/>
    </w:pPr>
  </w:style>
  <w:style w:type="paragraph" w:styleId="TDC3">
    <w:name w:val="toc 3"/>
    <w:basedOn w:val="Normal"/>
    <w:next w:val="Normal"/>
    <w:autoRedefine/>
    <w:uiPriority w:val="39"/>
    <w:unhideWhenUsed/>
    <w:rsid w:val="00827C87"/>
    <w:pPr>
      <w:spacing w:after="100"/>
      <w:ind w:left="480"/>
    </w:pPr>
  </w:style>
  <w:style w:type="paragraph" w:styleId="TDC4">
    <w:name w:val="toc 4"/>
    <w:basedOn w:val="Normal"/>
    <w:next w:val="Normal"/>
    <w:autoRedefine/>
    <w:uiPriority w:val="39"/>
    <w:unhideWhenUsed/>
    <w:rsid w:val="00827C87"/>
    <w:pPr>
      <w:spacing w:after="100"/>
      <w:ind w:left="720"/>
    </w:pPr>
  </w:style>
  <w:style w:type="paragraph" w:styleId="TDC5">
    <w:name w:val="toc 5"/>
    <w:basedOn w:val="Normal"/>
    <w:next w:val="Normal"/>
    <w:autoRedefine/>
    <w:uiPriority w:val="39"/>
    <w:unhideWhenUsed/>
    <w:rsid w:val="00827C87"/>
    <w:pPr>
      <w:spacing w:after="100"/>
      <w:ind w:left="960"/>
    </w:pPr>
  </w:style>
  <w:style w:type="paragraph" w:styleId="TDC6">
    <w:name w:val="toc 6"/>
    <w:basedOn w:val="Normal"/>
    <w:next w:val="Normal"/>
    <w:autoRedefine/>
    <w:uiPriority w:val="39"/>
    <w:unhideWhenUsed/>
    <w:rsid w:val="00827C87"/>
    <w:pPr>
      <w:spacing w:after="100"/>
      <w:ind w:left="1200"/>
    </w:pPr>
  </w:style>
  <w:style w:type="paragraph" w:styleId="TDC7">
    <w:name w:val="toc 7"/>
    <w:basedOn w:val="Normal"/>
    <w:next w:val="Normal"/>
    <w:autoRedefine/>
    <w:uiPriority w:val="39"/>
    <w:unhideWhenUsed/>
    <w:rsid w:val="00827C87"/>
    <w:pPr>
      <w:spacing w:after="100"/>
      <w:ind w:left="1440"/>
    </w:pPr>
  </w:style>
  <w:style w:type="paragraph" w:styleId="TDC8">
    <w:name w:val="toc 8"/>
    <w:basedOn w:val="Normal"/>
    <w:next w:val="Normal"/>
    <w:autoRedefine/>
    <w:uiPriority w:val="39"/>
    <w:unhideWhenUsed/>
    <w:rsid w:val="00827C87"/>
    <w:pPr>
      <w:spacing w:after="100"/>
      <w:ind w:left="1680"/>
    </w:pPr>
  </w:style>
  <w:style w:type="paragraph" w:styleId="TDC9">
    <w:name w:val="toc 9"/>
    <w:basedOn w:val="Normal"/>
    <w:next w:val="Normal"/>
    <w:autoRedefine/>
    <w:uiPriority w:val="39"/>
    <w:unhideWhenUsed/>
    <w:rsid w:val="00827C87"/>
    <w:pPr>
      <w:spacing w:after="100"/>
      <w:ind w:left="1920"/>
    </w:pPr>
  </w:style>
  <w:style w:type="paragraph" w:styleId="TtuloTDC">
    <w:name w:val="TOC Heading"/>
    <w:basedOn w:val="Ttulo1"/>
    <w:next w:val="Normal"/>
    <w:uiPriority w:val="39"/>
    <w:unhideWhenUsed/>
    <w:qFormat/>
    <w:rsid w:val="00827C87"/>
    <w:pPr>
      <w:spacing w:before="240" w:after="0"/>
      <w:outlineLvl w:val="9"/>
    </w:pPr>
    <w:rPr>
      <w:sz w:val="32"/>
      <w:szCs w:val="32"/>
    </w:rPr>
  </w:style>
  <w:style w:type="table" w:styleId="Cuadrculavistosa">
    <w:name w:val="Colorful Grid"/>
    <w:basedOn w:val="Tabla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vistosa-nfasis1">
    <w:name w:val="Colorful Grid Accent 1"/>
    <w:basedOn w:val="Tabla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E4F5" w:themeFill="accent1" w:themeFillTint="33"/>
    </w:tcPr>
    <w:tblStylePr w:type="firstRow">
      <w:rPr>
        <w:b/>
        <w:bCs/>
      </w:rPr>
      <w:tblPr/>
      <w:tcPr>
        <w:shd w:val="clear" w:color="auto" w:fill="83CAEB" w:themeFill="accent1" w:themeFillTint="66"/>
      </w:tcPr>
    </w:tblStylePr>
    <w:tblStylePr w:type="lastRow">
      <w:rPr>
        <w:b/>
        <w:bCs/>
        <w:color w:val="000000" w:themeColor="text1"/>
      </w:rPr>
      <w:tblPr/>
      <w:tcPr>
        <w:shd w:val="clear" w:color="auto" w:fill="83CAEB" w:themeFill="accent1" w:themeFillTint="66"/>
      </w:tcPr>
    </w:tblStylePr>
    <w:tblStylePr w:type="firstCol">
      <w:rPr>
        <w:color w:val="FFFFFF" w:themeColor="background1"/>
      </w:rPr>
      <w:tblPr/>
      <w:tcPr>
        <w:shd w:val="clear" w:color="auto" w:fill="0F4761" w:themeFill="accent1" w:themeFillShade="BF"/>
      </w:tcPr>
    </w:tblStylePr>
    <w:tblStylePr w:type="lastCol">
      <w:rPr>
        <w:color w:val="FFFFFF" w:themeColor="background1"/>
      </w:rPr>
      <w:tblPr/>
      <w:tcPr>
        <w:shd w:val="clear" w:color="auto" w:fill="0F4761" w:themeFill="accent1" w:themeFillShade="BF"/>
      </w:tc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Cuadrculavistosa-nfasis2">
    <w:name w:val="Colorful Grid Accent 2"/>
    <w:basedOn w:val="Tabla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AE2D5" w:themeFill="accent2" w:themeFillTint="33"/>
    </w:tcPr>
    <w:tblStylePr w:type="firstRow">
      <w:rPr>
        <w:b/>
        <w:bCs/>
      </w:rPr>
      <w:tblPr/>
      <w:tcPr>
        <w:shd w:val="clear" w:color="auto" w:fill="F6C5AC" w:themeFill="accent2" w:themeFillTint="66"/>
      </w:tcPr>
    </w:tblStylePr>
    <w:tblStylePr w:type="lastRow">
      <w:rPr>
        <w:b/>
        <w:bCs/>
        <w:color w:val="000000" w:themeColor="text1"/>
      </w:rPr>
      <w:tblPr/>
      <w:tcPr>
        <w:shd w:val="clear" w:color="auto" w:fill="F6C5AC" w:themeFill="accent2" w:themeFillTint="66"/>
      </w:tcPr>
    </w:tblStylePr>
    <w:tblStylePr w:type="firstCol">
      <w:rPr>
        <w:color w:val="FFFFFF" w:themeColor="background1"/>
      </w:rPr>
      <w:tblPr/>
      <w:tcPr>
        <w:shd w:val="clear" w:color="auto" w:fill="BF4E14" w:themeFill="accent2" w:themeFillShade="BF"/>
      </w:tcPr>
    </w:tblStylePr>
    <w:tblStylePr w:type="lastCol">
      <w:rPr>
        <w:color w:val="FFFFFF" w:themeColor="background1"/>
      </w:rPr>
      <w:tblPr/>
      <w:tcPr>
        <w:shd w:val="clear" w:color="auto" w:fill="BF4E14" w:themeFill="accent2" w:themeFillShade="BF"/>
      </w:tc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Cuadrculavistosa-nfasis3">
    <w:name w:val="Colorful Grid Accent 3"/>
    <w:basedOn w:val="Tabla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F0C7" w:themeFill="accent3" w:themeFillTint="33"/>
    </w:tcPr>
    <w:tblStylePr w:type="firstRow">
      <w:rPr>
        <w:b/>
        <w:bCs/>
      </w:rPr>
      <w:tblPr/>
      <w:tcPr>
        <w:shd w:val="clear" w:color="auto" w:fill="84E290" w:themeFill="accent3" w:themeFillTint="66"/>
      </w:tcPr>
    </w:tblStylePr>
    <w:tblStylePr w:type="lastRow">
      <w:rPr>
        <w:b/>
        <w:bCs/>
        <w:color w:val="000000" w:themeColor="text1"/>
      </w:rPr>
      <w:tblPr/>
      <w:tcPr>
        <w:shd w:val="clear" w:color="auto" w:fill="84E290" w:themeFill="accent3" w:themeFillTint="66"/>
      </w:tcPr>
    </w:tblStylePr>
    <w:tblStylePr w:type="firstCol">
      <w:rPr>
        <w:color w:val="FFFFFF" w:themeColor="background1"/>
      </w:rPr>
      <w:tblPr/>
      <w:tcPr>
        <w:shd w:val="clear" w:color="auto" w:fill="124F1A" w:themeFill="accent3" w:themeFillShade="BF"/>
      </w:tcPr>
    </w:tblStylePr>
    <w:tblStylePr w:type="lastCol">
      <w:rPr>
        <w:color w:val="FFFFFF" w:themeColor="background1"/>
      </w:rPr>
      <w:tblPr/>
      <w:tcPr>
        <w:shd w:val="clear" w:color="auto" w:fill="124F1A" w:themeFill="accent3" w:themeFillShade="BF"/>
      </w:tc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Cuadrculavistosa-nfasis4">
    <w:name w:val="Colorful Grid Accent 4"/>
    <w:basedOn w:val="Tabla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AEDFB" w:themeFill="accent4" w:themeFillTint="33"/>
    </w:tcPr>
    <w:tblStylePr w:type="firstRow">
      <w:rPr>
        <w:b/>
        <w:bCs/>
      </w:rPr>
      <w:tblPr/>
      <w:tcPr>
        <w:shd w:val="clear" w:color="auto" w:fill="95DCF7" w:themeFill="accent4" w:themeFillTint="66"/>
      </w:tcPr>
    </w:tblStylePr>
    <w:tblStylePr w:type="lastRow">
      <w:rPr>
        <w:b/>
        <w:bCs/>
        <w:color w:val="000000" w:themeColor="text1"/>
      </w:rPr>
      <w:tblPr/>
      <w:tcPr>
        <w:shd w:val="clear" w:color="auto" w:fill="95DCF7" w:themeFill="accent4" w:themeFillTint="66"/>
      </w:tcPr>
    </w:tblStylePr>
    <w:tblStylePr w:type="firstCol">
      <w:rPr>
        <w:color w:val="FFFFFF" w:themeColor="background1"/>
      </w:rPr>
      <w:tblPr/>
      <w:tcPr>
        <w:shd w:val="clear" w:color="auto" w:fill="0B769F" w:themeFill="accent4" w:themeFillShade="BF"/>
      </w:tcPr>
    </w:tblStylePr>
    <w:tblStylePr w:type="lastCol">
      <w:rPr>
        <w:color w:val="FFFFFF" w:themeColor="background1"/>
      </w:rPr>
      <w:tblPr/>
      <w:tcPr>
        <w:shd w:val="clear" w:color="auto" w:fill="0B769F" w:themeFill="accent4" w:themeFillShade="BF"/>
      </w:tc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Cuadrculavistosa-nfasis5">
    <w:name w:val="Colorful Grid Accent 5"/>
    <w:basedOn w:val="Tabla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CEED" w:themeFill="accent5" w:themeFillTint="33"/>
    </w:tcPr>
    <w:tblStylePr w:type="firstRow">
      <w:rPr>
        <w:b/>
        <w:bCs/>
      </w:rPr>
      <w:tblPr/>
      <w:tcPr>
        <w:shd w:val="clear" w:color="auto" w:fill="E59EDC" w:themeFill="accent5" w:themeFillTint="66"/>
      </w:tcPr>
    </w:tblStylePr>
    <w:tblStylePr w:type="lastRow">
      <w:rPr>
        <w:b/>
        <w:bCs/>
        <w:color w:val="000000" w:themeColor="text1"/>
      </w:rPr>
      <w:tblPr/>
      <w:tcPr>
        <w:shd w:val="clear" w:color="auto" w:fill="E59EDC" w:themeFill="accent5" w:themeFillTint="66"/>
      </w:tcPr>
    </w:tblStylePr>
    <w:tblStylePr w:type="firstCol">
      <w:rPr>
        <w:color w:val="FFFFFF" w:themeColor="background1"/>
      </w:rPr>
      <w:tblPr/>
      <w:tcPr>
        <w:shd w:val="clear" w:color="auto" w:fill="77206D" w:themeFill="accent5" w:themeFillShade="BF"/>
      </w:tcPr>
    </w:tblStylePr>
    <w:tblStylePr w:type="lastCol">
      <w:rPr>
        <w:color w:val="FFFFFF" w:themeColor="background1"/>
      </w:rPr>
      <w:tblPr/>
      <w:tcPr>
        <w:shd w:val="clear" w:color="auto" w:fill="77206D" w:themeFill="accent5" w:themeFillShade="BF"/>
      </w:tc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Cuadrculavistosa-nfasis6">
    <w:name w:val="Colorful Grid Accent 6"/>
    <w:basedOn w:val="Tabla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9F2D0" w:themeFill="accent6" w:themeFillTint="33"/>
    </w:tcPr>
    <w:tblStylePr w:type="firstRow">
      <w:rPr>
        <w:b/>
        <w:bCs/>
      </w:rPr>
      <w:tblPr/>
      <w:tcPr>
        <w:shd w:val="clear" w:color="auto" w:fill="B3E5A1" w:themeFill="accent6" w:themeFillTint="66"/>
      </w:tcPr>
    </w:tblStylePr>
    <w:tblStylePr w:type="lastRow">
      <w:rPr>
        <w:b/>
        <w:bCs/>
        <w:color w:val="000000" w:themeColor="text1"/>
      </w:rPr>
      <w:tblPr/>
      <w:tcPr>
        <w:shd w:val="clear" w:color="auto" w:fill="B3E5A1" w:themeFill="accent6" w:themeFillTint="66"/>
      </w:tcPr>
    </w:tblStylePr>
    <w:tblStylePr w:type="firstCol">
      <w:rPr>
        <w:color w:val="FFFFFF" w:themeColor="background1"/>
      </w:rPr>
      <w:tblPr/>
      <w:tcPr>
        <w:shd w:val="clear" w:color="auto" w:fill="3A7C22" w:themeFill="accent6" w:themeFillShade="BF"/>
      </w:tcPr>
    </w:tblStylePr>
    <w:tblStylePr w:type="lastCol">
      <w:rPr>
        <w:color w:val="FFFFFF" w:themeColor="background1"/>
      </w:rPr>
      <w:tblPr/>
      <w:tcPr>
        <w:shd w:val="clear" w:color="auto" w:fill="3A7C22" w:themeFill="accent6" w:themeFillShade="BF"/>
      </w:tc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Listavistosa">
    <w:name w:val="Colorful List"/>
    <w:basedOn w:val="Tablanormal"/>
    <w:uiPriority w:val="72"/>
    <w:unhideWhenUsed/>
    <w:rsid w:val="00827C87"/>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avistosa-nfasis1">
    <w:name w:val="Colorful List Accent 1"/>
    <w:basedOn w:val="Tablanormal"/>
    <w:uiPriority w:val="72"/>
    <w:unhideWhenUsed/>
    <w:rsid w:val="00827C87"/>
    <w:pPr>
      <w:spacing w:after="0" w:line="240" w:lineRule="auto"/>
    </w:pPr>
    <w:rPr>
      <w:color w:val="000000" w:themeColor="text1"/>
    </w:rPr>
    <w:tblPr>
      <w:tblStyleRowBandSize w:val="1"/>
      <w:tblStyleColBandSize w:val="1"/>
    </w:tblPr>
    <w:tcPr>
      <w:shd w:val="clear" w:color="auto" w:fill="E0F2FA" w:themeFill="accen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DEF2" w:themeFill="accent1" w:themeFillTint="3F"/>
      </w:tcPr>
    </w:tblStylePr>
    <w:tblStylePr w:type="band1Horz">
      <w:tblPr/>
      <w:tcPr>
        <w:shd w:val="clear" w:color="auto" w:fill="C1E4F5" w:themeFill="accent1" w:themeFillTint="33"/>
      </w:tcPr>
    </w:tblStylePr>
  </w:style>
  <w:style w:type="table" w:styleId="Listavistosa-nfasis2">
    <w:name w:val="Colorful List Accent 2"/>
    <w:basedOn w:val="Tablanormal"/>
    <w:uiPriority w:val="72"/>
    <w:unhideWhenUsed/>
    <w:rsid w:val="00827C87"/>
    <w:pPr>
      <w:spacing w:after="0" w:line="240" w:lineRule="auto"/>
    </w:pPr>
    <w:rPr>
      <w:color w:val="000000" w:themeColor="text1"/>
    </w:rPr>
    <w:tblPr>
      <w:tblStyleRowBandSize w:val="1"/>
      <w:tblStyleColBandSize w:val="1"/>
    </w:tblPr>
    <w:tcPr>
      <w:shd w:val="clear" w:color="auto" w:fill="FCF0EA" w:themeFill="accent2"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DBCC" w:themeFill="accent2" w:themeFillTint="3F"/>
      </w:tcPr>
    </w:tblStylePr>
    <w:tblStylePr w:type="band1Horz">
      <w:tblPr/>
      <w:tcPr>
        <w:shd w:val="clear" w:color="auto" w:fill="FAE2D5" w:themeFill="accent2" w:themeFillTint="33"/>
      </w:tcPr>
    </w:tblStylePr>
  </w:style>
  <w:style w:type="table" w:styleId="Listavistosa-nfasis3">
    <w:name w:val="Colorful List Accent 3"/>
    <w:basedOn w:val="Tablanormal"/>
    <w:uiPriority w:val="72"/>
    <w:unhideWhenUsed/>
    <w:rsid w:val="00827C87"/>
    <w:pPr>
      <w:spacing w:after="0" w:line="240" w:lineRule="auto"/>
    </w:pPr>
    <w:rPr>
      <w:color w:val="000000" w:themeColor="text1"/>
    </w:rPr>
    <w:tblPr>
      <w:tblStyleRowBandSize w:val="1"/>
      <w:tblStyleColBandSize w:val="1"/>
    </w:tblPr>
    <w:tcPr>
      <w:shd w:val="clear" w:color="auto" w:fill="E0F8E3" w:themeFill="accent3" w:themeFillTint="19"/>
    </w:tcPr>
    <w:tblStylePr w:type="firstRow">
      <w:rPr>
        <w:b/>
        <w:bCs/>
        <w:color w:val="FFFFFF" w:themeColor="background1"/>
      </w:rPr>
      <w:tblPr/>
      <w:tcPr>
        <w:tcBorders>
          <w:bottom w:val="single" w:sz="12" w:space="0" w:color="FFFFFF" w:themeColor="background1"/>
        </w:tcBorders>
        <w:shd w:val="clear" w:color="auto" w:fill="0C7EAA" w:themeFill="accent4" w:themeFillShade="CC"/>
      </w:tcPr>
    </w:tblStylePr>
    <w:tblStylePr w:type="lastRow">
      <w:rPr>
        <w:b/>
        <w:bCs/>
        <w:color w:val="0C7EAA"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3EDBA" w:themeFill="accent3" w:themeFillTint="3F"/>
      </w:tcPr>
    </w:tblStylePr>
    <w:tblStylePr w:type="band1Horz">
      <w:tblPr/>
      <w:tcPr>
        <w:shd w:val="clear" w:color="auto" w:fill="C1F0C7" w:themeFill="accent3" w:themeFillTint="33"/>
      </w:tcPr>
    </w:tblStylePr>
  </w:style>
  <w:style w:type="table" w:styleId="Listavistosa-nfasis4">
    <w:name w:val="Colorful List Accent 4"/>
    <w:basedOn w:val="Tablanormal"/>
    <w:uiPriority w:val="72"/>
    <w:unhideWhenUsed/>
    <w:rsid w:val="00827C87"/>
    <w:pPr>
      <w:spacing w:after="0" w:line="240" w:lineRule="auto"/>
    </w:pPr>
    <w:rPr>
      <w:color w:val="000000" w:themeColor="text1"/>
    </w:rPr>
    <w:tblPr>
      <w:tblStyleRowBandSize w:val="1"/>
      <w:tblStyleColBandSize w:val="1"/>
    </w:tblPr>
    <w:tcPr>
      <w:shd w:val="clear" w:color="auto" w:fill="E5F6FD" w:themeFill="accent4" w:themeFillTint="19"/>
    </w:tcPr>
    <w:tblStylePr w:type="firstRow">
      <w:rPr>
        <w:b/>
        <w:bCs/>
        <w:color w:val="FFFFFF" w:themeColor="background1"/>
      </w:rPr>
      <w:tblPr/>
      <w:tcPr>
        <w:tcBorders>
          <w:bottom w:val="single" w:sz="12" w:space="0" w:color="FFFFFF" w:themeColor="background1"/>
        </w:tcBorders>
        <w:shd w:val="clear" w:color="auto" w:fill="14551C" w:themeFill="accent3" w:themeFillShade="CC"/>
      </w:tcPr>
    </w:tblStylePr>
    <w:tblStylePr w:type="lastRow">
      <w:rPr>
        <w:b/>
        <w:bCs/>
        <w:color w:val="14551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DE9FA" w:themeFill="accent4" w:themeFillTint="3F"/>
      </w:tcPr>
    </w:tblStylePr>
    <w:tblStylePr w:type="band1Horz">
      <w:tblPr/>
      <w:tcPr>
        <w:shd w:val="clear" w:color="auto" w:fill="CAEDFB" w:themeFill="accent4" w:themeFillTint="33"/>
      </w:tcPr>
    </w:tblStylePr>
  </w:style>
  <w:style w:type="table" w:styleId="Listavistosa-nfasis5">
    <w:name w:val="Colorful List Accent 5"/>
    <w:basedOn w:val="Tablanormal"/>
    <w:uiPriority w:val="72"/>
    <w:unhideWhenUsed/>
    <w:rsid w:val="00827C87"/>
    <w:pPr>
      <w:spacing w:after="0" w:line="240" w:lineRule="auto"/>
    </w:pPr>
    <w:rPr>
      <w:color w:val="000000" w:themeColor="text1"/>
    </w:rPr>
    <w:tblPr>
      <w:tblStyleRowBandSize w:val="1"/>
      <w:tblStyleColBandSize w:val="1"/>
    </w:tblPr>
    <w:tcPr>
      <w:shd w:val="clear" w:color="auto" w:fill="F8E7F6" w:themeFill="accent5" w:themeFillTint="19"/>
    </w:tcPr>
    <w:tblStylePr w:type="firstRow">
      <w:rPr>
        <w:b/>
        <w:bCs/>
        <w:color w:val="FFFFFF" w:themeColor="background1"/>
      </w:rPr>
      <w:tblPr/>
      <w:tcPr>
        <w:tcBorders>
          <w:bottom w:val="single" w:sz="12" w:space="0" w:color="FFFFFF" w:themeColor="background1"/>
        </w:tcBorders>
        <w:shd w:val="clear" w:color="auto" w:fill="3E8524" w:themeFill="accent6" w:themeFillShade="CC"/>
      </w:tcPr>
    </w:tblStylePr>
    <w:tblStylePr w:type="lastRow">
      <w:rPr>
        <w:b/>
        <w:bCs/>
        <w:color w:val="3E8524"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C3E9" w:themeFill="accent5" w:themeFillTint="3F"/>
      </w:tcPr>
    </w:tblStylePr>
    <w:tblStylePr w:type="band1Horz">
      <w:tblPr/>
      <w:tcPr>
        <w:shd w:val="clear" w:color="auto" w:fill="F2CEED" w:themeFill="accent5" w:themeFillTint="33"/>
      </w:tcPr>
    </w:tblStylePr>
  </w:style>
  <w:style w:type="table" w:styleId="Listavistosa-nfasis6">
    <w:name w:val="Colorful List Accent 6"/>
    <w:basedOn w:val="Tablanormal"/>
    <w:uiPriority w:val="72"/>
    <w:unhideWhenUsed/>
    <w:rsid w:val="00827C87"/>
    <w:pPr>
      <w:spacing w:after="0" w:line="240" w:lineRule="auto"/>
    </w:pPr>
    <w:rPr>
      <w:color w:val="000000" w:themeColor="text1"/>
    </w:rPr>
    <w:tblPr>
      <w:tblStyleRowBandSize w:val="1"/>
      <w:tblStyleColBandSize w:val="1"/>
    </w:tblPr>
    <w:tcPr>
      <w:shd w:val="clear" w:color="auto" w:fill="ECF8E8" w:themeFill="accent6" w:themeFillTint="19"/>
    </w:tcPr>
    <w:tblStylePr w:type="firstRow">
      <w:rPr>
        <w:b/>
        <w:bCs/>
        <w:color w:val="FFFFFF" w:themeColor="background1"/>
      </w:rPr>
      <w:tblPr/>
      <w:tcPr>
        <w:tcBorders>
          <w:bottom w:val="single" w:sz="12" w:space="0" w:color="FFFFFF" w:themeColor="background1"/>
        </w:tcBorders>
        <w:shd w:val="clear" w:color="auto" w:fill="7F2275" w:themeFill="accent5" w:themeFillShade="CC"/>
      </w:tcPr>
    </w:tblStylePr>
    <w:tblStylePr w:type="lastRow">
      <w:rPr>
        <w:b/>
        <w:bCs/>
        <w:color w:val="7F227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EFC5" w:themeFill="accent6" w:themeFillTint="3F"/>
      </w:tcPr>
    </w:tblStylePr>
    <w:tblStylePr w:type="band1Horz">
      <w:tblPr/>
      <w:tcPr>
        <w:shd w:val="clear" w:color="auto" w:fill="D9F2D0" w:themeFill="accent6" w:themeFillTint="33"/>
      </w:tcPr>
    </w:tblStylePr>
  </w:style>
  <w:style w:type="table" w:styleId="Sombreadovistoso">
    <w:name w:val="Colorful Shading"/>
    <w:basedOn w:val="Tablanormal"/>
    <w:uiPriority w:val="71"/>
    <w:unhideWhenUsed/>
    <w:rsid w:val="00827C87"/>
    <w:pPr>
      <w:spacing w:after="0" w:line="240" w:lineRule="auto"/>
    </w:pPr>
    <w:rPr>
      <w:color w:val="000000" w:themeColor="text1"/>
    </w:rPr>
    <w:tblPr>
      <w:tblStyleRowBandSize w:val="1"/>
      <w:tblStyleColBandSize w:val="1"/>
      <w:tblBorders>
        <w:top w:val="single" w:sz="24" w:space="0" w:color="E97132"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ombreadovistoso-nfasis1">
    <w:name w:val="Colorful Shading Accent 1"/>
    <w:basedOn w:val="Tablanormal"/>
    <w:uiPriority w:val="71"/>
    <w:unhideWhenUsed/>
    <w:rsid w:val="00827C87"/>
    <w:pPr>
      <w:spacing w:after="0" w:line="240" w:lineRule="auto"/>
    </w:pPr>
    <w:rPr>
      <w:color w:val="000000" w:themeColor="text1"/>
    </w:rPr>
    <w:tblPr>
      <w:tblStyleRowBandSize w:val="1"/>
      <w:tblStyleColBandSize w:val="1"/>
      <w:tblBorders>
        <w:top w:val="single" w:sz="24" w:space="0" w:color="E97132" w:themeColor="accent2"/>
        <w:left w:val="single" w:sz="4" w:space="0" w:color="156082" w:themeColor="accent1"/>
        <w:bottom w:val="single" w:sz="4" w:space="0" w:color="156082" w:themeColor="accent1"/>
        <w:right w:val="single" w:sz="4" w:space="0" w:color="156082" w:themeColor="accent1"/>
        <w:insideH w:val="single" w:sz="4" w:space="0" w:color="FFFFFF" w:themeColor="background1"/>
        <w:insideV w:val="single" w:sz="4" w:space="0" w:color="FFFFFF" w:themeColor="background1"/>
      </w:tblBorders>
    </w:tblPr>
    <w:tcPr>
      <w:shd w:val="clear" w:color="auto" w:fill="E0F2FA" w:themeFill="accen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C394D" w:themeFill="accent1" w:themeFillShade="99"/>
      </w:tcPr>
    </w:tblStylePr>
    <w:tblStylePr w:type="firstCol">
      <w:rPr>
        <w:color w:val="FFFFFF" w:themeColor="background1"/>
      </w:rPr>
      <w:tblPr/>
      <w:tcPr>
        <w:tcBorders>
          <w:top w:val="nil"/>
          <w:left w:val="nil"/>
          <w:bottom w:val="nil"/>
          <w:right w:val="nil"/>
          <w:insideH w:val="single" w:sz="4" w:space="0" w:color="0C394D" w:themeColor="accent1" w:themeShade="99"/>
          <w:insideV w:val="nil"/>
        </w:tcBorders>
        <w:shd w:val="clear" w:color="auto" w:fill="0C394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C394D" w:themeFill="accent1" w:themeFillShade="99"/>
      </w:tcPr>
    </w:tblStylePr>
    <w:tblStylePr w:type="band1Vert">
      <w:tblPr/>
      <w:tcPr>
        <w:shd w:val="clear" w:color="auto" w:fill="83CAEB" w:themeFill="accent1" w:themeFillTint="66"/>
      </w:tcPr>
    </w:tblStylePr>
    <w:tblStylePr w:type="band1Horz">
      <w:tblPr/>
      <w:tcPr>
        <w:shd w:val="clear" w:color="auto" w:fill="64BDE6" w:themeFill="accent1" w:themeFillTint="7F"/>
      </w:tcPr>
    </w:tblStylePr>
    <w:tblStylePr w:type="neCell">
      <w:rPr>
        <w:color w:val="000000" w:themeColor="text1"/>
      </w:rPr>
    </w:tblStylePr>
    <w:tblStylePr w:type="nwCell">
      <w:rPr>
        <w:color w:val="000000" w:themeColor="text1"/>
      </w:rPr>
    </w:tblStylePr>
  </w:style>
  <w:style w:type="table" w:styleId="Sombreadovistoso-nfasis2">
    <w:name w:val="Colorful Shading Accent 2"/>
    <w:basedOn w:val="Tablanormal"/>
    <w:uiPriority w:val="71"/>
    <w:unhideWhenUsed/>
    <w:rsid w:val="00827C87"/>
    <w:pPr>
      <w:spacing w:after="0" w:line="240" w:lineRule="auto"/>
    </w:pPr>
    <w:rPr>
      <w:color w:val="000000" w:themeColor="text1"/>
    </w:rPr>
    <w:tblPr>
      <w:tblStyleRowBandSize w:val="1"/>
      <w:tblStyleColBandSize w:val="1"/>
      <w:tblBorders>
        <w:top w:val="single" w:sz="24" w:space="0" w:color="E97132" w:themeColor="accent2"/>
        <w:left w:val="single" w:sz="4" w:space="0" w:color="E97132" w:themeColor="accent2"/>
        <w:bottom w:val="single" w:sz="4" w:space="0" w:color="E97132" w:themeColor="accent2"/>
        <w:right w:val="single" w:sz="4" w:space="0" w:color="E97132" w:themeColor="accent2"/>
        <w:insideH w:val="single" w:sz="4" w:space="0" w:color="FFFFFF" w:themeColor="background1"/>
        <w:insideV w:val="single" w:sz="4" w:space="0" w:color="FFFFFF" w:themeColor="background1"/>
      </w:tblBorders>
    </w:tblPr>
    <w:tcPr>
      <w:shd w:val="clear" w:color="auto" w:fill="FCF0EA" w:themeFill="accent2"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3F10" w:themeFill="accent2" w:themeFillShade="99"/>
      </w:tcPr>
    </w:tblStylePr>
    <w:tblStylePr w:type="firstCol">
      <w:rPr>
        <w:color w:val="FFFFFF" w:themeColor="background1"/>
      </w:rPr>
      <w:tblPr/>
      <w:tcPr>
        <w:tcBorders>
          <w:top w:val="nil"/>
          <w:left w:val="nil"/>
          <w:bottom w:val="nil"/>
          <w:right w:val="nil"/>
          <w:insideH w:val="single" w:sz="4" w:space="0" w:color="993F10" w:themeColor="accent2" w:themeShade="99"/>
          <w:insideV w:val="nil"/>
        </w:tcBorders>
        <w:shd w:val="clear" w:color="auto" w:fill="993F10"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93F10" w:themeFill="accent2" w:themeFillShade="99"/>
      </w:tcPr>
    </w:tblStylePr>
    <w:tblStylePr w:type="band1Vert">
      <w:tblPr/>
      <w:tcPr>
        <w:shd w:val="clear" w:color="auto" w:fill="F6C5AC" w:themeFill="accent2" w:themeFillTint="66"/>
      </w:tcPr>
    </w:tblStylePr>
    <w:tblStylePr w:type="band1Horz">
      <w:tblPr/>
      <w:tcPr>
        <w:shd w:val="clear" w:color="auto" w:fill="F4B798" w:themeFill="accent2" w:themeFillTint="7F"/>
      </w:tcPr>
    </w:tblStylePr>
    <w:tblStylePr w:type="neCell">
      <w:rPr>
        <w:color w:val="000000" w:themeColor="text1"/>
      </w:rPr>
    </w:tblStylePr>
    <w:tblStylePr w:type="nwCell">
      <w:rPr>
        <w:color w:val="000000" w:themeColor="text1"/>
      </w:rPr>
    </w:tblStylePr>
  </w:style>
  <w:style w:type="table" w:styleId="Sombreadovistoso-nfasis3">
    <w:name w:val="Colorful Shading Accent 3"/>
    <w:basedOn w:val="Tablanormal"/>
    <w:uiPriority w:val="71"/>
    <w:unhideWhenUsed/>
    <w:rsid w:val="00827C87"/>
    <w:pPr>
      <w:spacing w:after="0" w:line="240" w:lineRule="auto"/>
    </w:pPr>
    <w:rPr>
      <w:color w:val="000000" w:themeColor="text1"/>
    </w:rPr>
    <w:tblPr>
      <w:tblStyleRowBandSize w:val="1"/>
      <w:tblStyleColBandSize w:val="1"/>
      <w:tblBorders>
        <w:top w:val="single" w:sz="24" w:space="0" w:color="0F9ED5" w:themeColor="accent4"/>
        <w:left w:val="single" w:sz="4" w:space="0" w:color="196B24" w:themeColor="accent3"/>
        <w:bottom w:val="single" w:sz="4" w:space="0" w:color="196B24" w:themeColor="accent3"/>
        <w:right w:val="single" w:sz="4" w:space="0" w:color="196B24" w:themeColor="accent3"/>
        <w:insideH w:val="single" w:sz="4" w:space="0" w:color="FFFFFF" w:themeColor="background1"/>
        <w:insideV w:val="single" w:sz="4" w:space="0" w:color="FFFFFF" w:themeColor="background1"/>
      </w:tblBorders>
    </w:tblPr>
    <w:tcPr>
      <w:shd w:val="clear" w:color="auto" w:fill="E0F8E3" w:themeFill="accent3" w:themeFillTint="19"/>
    </w:tcPr>
    <w:tblStylePr w:type="firstRow">
      <w:rPr>
        <w:b/>
        <w:bCs/>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F4015" w:themeFill="accent3" w:themeFillShade="99"/>
      </w:tcPr>
    </w:tblStylePr>
    <w:tblStylePr w:type="firstCol">
      <w:rPr>
        <w:color w:val="FFFFFF" w:themeColor="background1"/>
      </w:rPr>
      <w:tblPr/>
      <w:tcPr>
        <w:tcBorders>
          <w:top w:val="nil"/>
          <w:left w:val="nil"/>
          <w:bottom w:val="nil"/>
          <w:right w:val="nil"/>
          <w:insideH w:val="single" w:sz="4" w:space="0" w:color="0F4015" w:themeColor="accent3" w:themeShade="99"/>
          <w:insideV w:val="nil"/>
        </w:tcBorders>
        <w:shd w:val="clear" w:color="auto" w:fill="0F4015"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0F4015" w:themeFill="accent3" w:themeFillShade="99"/>
      </w:tcPr>
    </w:tblStylePr>
    <w:tblStylePr w:type="band1Vert">
      <w:tblPr/>
      <w:tcPr>
        <w:shd w:val="clear" w:color="auto" w:fill="84E290" w:themeFill="accent3" w:themeFillTint="66"/>
      </w:tcPr>
    </w:tblStylePr>
    <w:tblStylePr w:type="band1Horz">
      <w:tblPr/>
      <w:tcPr>
        <w:shd w:val="clear" w:color="auto" w:fill="66DB75" w:themeFill="accent3" w:themeFillTint="7F"/>
      </w:tcPr>
    </w:tblStylePr>
  </w:style>
  <w:style w:type="table" w:styleId="Sombreadovistoso-nfasis4">
    <w:name w:val="Colorful Shading Accent 4"/>
    <w:basedOn w:val="Tablanormal"/>
    <w:uiPriority w:val="71"/>
    <w:unhideWhenUsed/>
    <w:rsid w:val="00827C87"/>
    <w:pPr>
      <w:spacing w:after="0" w:line="240" w:lineRule="auto"/>
    </w:pPr>
    <w:rPr>
      <w:color w:val="000000" w:themeColor="text1"/>
    </w:rPr>
    <w:tblPr>
      <w:tblStyleRowBandSize w:val="1"/>
      <w:tblStyleColBandSize w:val="1"/>
      <w:tblBorders>
        <w:top w:val="single" w:sz="24" w:space="0" w:color="196B24" w:themeColor="accent3"/>
        <w:left w:val="single" w:sz="4" w:space="0" w:color="0F9ED5" w:themeColor="accent4"/>
        <w:bottom w:val="single" w:sz="4" w:space="0" w:color="0F9ED5" w:themeColor="accent4"/>
        <w:right w:val="single" w:sz="4" w:space="0" w:color="0F9ED5" w:themeColor="accent4"/>
        <w:insideH w:val="single" w:sz="4" w:space="0" w:color="FFFFFF" w:themeColor="background1"/>
        <w:insideV w:val="single" w:sz="4" w:space="0" w:color="FFFFFF" w:themeColor="background1"/>
      </w:tblBorders>
    </w:tblPr>
    <w:tcPr>
      <w:shd w:val="clear" w:color="auto" w:fill="E5F6FD" w:themeFill="accent4" w:themeFillTint="19"/>
    </w:tcPr>
    <w:tblStylePr w:type="firstRow">
      <w:rPr>
        <w:b/>
        <w:bCs/>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95E7F" w:themeFill="accent4" w:themeFillShade="99"/>
      </w:tcPr>
    </w:tblStylePr>
    <w:tblStylePr w:type="firstCol">
      <w:rPr>
        <w:color w:val="FFFFFF" w:themeColor="background1"/>
      </w:rPr>
      <w:tblPr/>
      <w:tcPr>
        <w:tcBorders>
          <w:top w:val="nil"/>
          <w:left w:val="nil"/>
          <w:bottom w:val="nil"/>
          <w:right w:val="nil"/>
          <w:insideH w:val="single" w:sz="4" w:space="0" w:color="095E7F" w:themeColor="accent4" w:themeShade="99"/>
          <w:insideV w:val="nil"/>
        </w:tcBorders>
        <w:shd w:val="clear" w:color="auto" w:fill="095E7F"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095E7F" w:themeFill="accent4" w:themeFillShade="99"/>
      </w:tcPr>
    </w:tblStylePr>
    <w:tblStylePr w:type="band1Vert">
      <w:tblPr/>
      <w:tcPr>
        <w:shd w:val="clear" w:color="auto" w:fill="95DCF7" w:themeFill="accent4" w:themeFillTint="66"/>
      </w:tcPr>
    </w:tblStylePr>
    <w:tblStylePr w:type="band1Horz">
      <w:tblPr/>
      <w:tcPr>
        <w:shd w:val="clear" w:color="auto" w:fill="7BD3F5" w:themeFill="accent4" w:themeFillTint="7F"/>
      </w:tcPr>
    </w:tblStylePr>
    <w:tblStylePr w:type="neCell">
      <w:rPr>
        <w:color w:val="000000" w:themeColor="text1"/>
      </w:rPr>
    </w:tblStylePr>
    <w:tblStylePr w:type="nwCell">
      <w:rPr>
        <w:color w:val="000000" w:themeColor="text1"/>
      </w:rPr>
    </w:tblStylePr>
  </w:style>
  <w:style w:type="table" w:styleId="Sombreadovistoso-nfasis5">
    <w:name w:val="Colorful Shading Accent 5"/>
    <w:basedOn w:val="Tablanormal"/>
    <w:uiPriority w:val="71"/>
    <w:unhideWhenUsed/>
    <w:rsid w:val="00827C87"/>
    <w:pPr>
      <w:spacing w:after="0" w:line="240" w:lineRule="auto"/>
    </w:pPr>
    <w:rPr>
      <w:color w:val="000000" w:themeColor="text1"/>
    </w:rPr>
    <w:tblPr>
      <w:tblStyleRowBandSize w:val="1"/>
      <w:tblStyleColBandSize w:val="1"/>
      <w:tblBorders>
        <w:top w:val="single" w:sz="24" w:space="0" w:color="4EA72E" w:themeColor="accent6"/>
        <w:left w:val="single" w:sz="4" w:space="0" w:color="A02B93" w:themeColor="accent5"/>
        <w:bottom w:val="single" w:sz="4" w:space="0" w:color="A02B93" w:themeColor="accent5"/>
        <w:right w:val="single" w:sz="4" w:space="0" w:color="A02B93" w:themeColor="accent5"/>
        <w:insideH w:val="single" w:sz="4" w:space="0" w:color="FFFFFF" w:themeColor="background1"/>
        <w:insideV w:val="single" w:sz="4" w:space="0" w:color="FFFFFF" w:themeColor="background1"/>
      </w:tblBorders>
    </w:tblPr>
    <w:tcPr>
      <w:shd w:val="clear" w:color="auto" w:fill="F8E7F6" w:themeFill="accent5" w:themeFillTint="19"/>
    </w:tcPr>
    <w:tblStylePr w:type="firstRow">
      <w:rPr>
        <w:b/>
        <w:bCs/>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1957" w:themeFill="accent5" w:themeFillShade="99"/>
      </w:tcPr>
    </w:tblStylePr>
    <w:tblStylePr w:type="firstCol">
      <w:rPr>
        <w:color w:val="FFFFFF" w:themeColor="background1"/>
      </w:rPr>
      <w:tblPr/>
      <w:tcPr>
        <w:tcBorders>
          <w:top w:val="nil"/>
          <w:left w:val="nil"/>
          <w:bottom w:val="nil"/>
          <w:right w:val="nil"/>
          <w:insideH w:val="single" w:sz="4" w:space="0" w:color="5F1957" w:themeColor="accent5" w:themeShade="99"/>
          <w:insideV w:val="nil"/>
        </w:tcBorders>
        <w:shd w:val="clear" w:color="auto" w:fill="5F1957"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F1957" w:themeFill="accent5" w:themeFillShade="99"/>
      </w:tcPr>
    </w:tblStylePr>
    <w:tblStylePr w:type="band1Vert">
      <w:tblPr/>
      <w:tcPr>
        <w:shd w:val="clear" w:color="auto" w:fill="E59EDC" w:themeFill="accent5" w:themeFillTint="66"/>
      </w:tcPr>
    </w:tblStylePr>
    <w:tblStylePr w:type="band1Horz">
      <w:tblPr/>
      <w:tcPr>
        <w:shd w:val="clear" w:color="auto" w:fill="DE86D4" w:themeFill="accent5" w:themeFillTint="7F"/>
      </w:tcPr>
    </w:tblStylePr>
    <w:tblStylePr w:type="neCell">
      <w:rPr>
        <w:color w:val="000000" w:themeColor="text1"/>
      </w:rPr>
    </w:tblStylePr>
    <w:tblStylePr w:type="nwCell">
      <w:rPr>
        <w:color w:val="000000" w:themeColor="text1"/>
      </w:rPr>
    </w:tblStylePr>
  </w:style>
  <w:style w:type="table" w:styleId="Sombreadovistoso-nfasis6">
    <w:name w:val="Colorful Shading Accent 6"/>
    <w:basedOn w:val="Tablanormal"/>
    <w:uiPriority w:val="71"/>
    <w:unhideWhenUsed/>
    <w:rsid w:val="00827C87"/>
    <w:pPr>
      <w:spacing w:after="0" w:line="240" w:lineRule="auto"/>
    </w:pPr>
    <w:rPr>
      <w:color w:val="000000" w:themeColor="text1"/>
    </w:rPr>
    <w:tblPr>
      <w:tblStyleRowBandSize w:val="1"/>
      <w:tblStyleColBandSize w:val="1"/>
      <w:tblBorders>
        <w:top w:val="single" w:sz="24" w:space="0" w:color="A02B93" w:themeColor="accent5"/>
        <w:left w:val="single" w:sz="4" w:space="0" w:color="4EA72E" w:themeColor="accent6"/>
        <w:bottom w:val="single" w:sz="4" w:space="0" w:color="4EA72E" w:themeColor="accent6"/>
        <w:right w:val="single" w:sz="4" w:space="0" w:color="4EA72E" w:themeColor="accent6"/>
        <w:insideH w:val="single" w:sz="4" w:space="0" w:color="FFFFFF" w:themeColor="background1"/>
        <w:insideV w:val="single" w:sz="4" w:space="0" w:color="FFFFFF" w:themeColor="background1"/>
      </w:tblBorders>
    </w:tblPr>
    <w:tcPr>
      <w:shd w:val="clear" w:color="auto" w:fill="ECF8E8" w:themeFill="accent6" w:themeFillTint="19"/>
    </w:tcPr>
    <w:tblStylePr w:type="firstRow">
      <w:rPr>
        <w:b/>
        <w:bCs/>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E641B" w:themeFill="accent6" w:themeFillShade="99"/>
      </w:tcPr>
    </w:tblStylePr>
    <w:tblStylePr w:type="firstCol">
      <w:rPr>
        <w:color w:val="FFFFFF" w:themeColor="background1"/>
      </w:rPr>
      <w:tblPr/>
      <w:tcPr>
        <w:tcBorders>
          <w:top w:val="nil"/>
          <w:left w:val="nil"/>
          <w:bottom w:val="nil"/>
          <w:right w:val="nil"/>
          <w:insideH w:val="single" w:sz="4" w:space="0" w:color="2E641B" w:themeColor="accent6" w:themeShade="99"/>
          <w:insideV w:val="nil"/>
        </w:tcBorders>
        <w:shd w:val="clear" w:color="auto" w:fill="2E641B"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E641B" w:themeFill="accent6" w:themeFillShade="99"/>
      </w:tcPr>
    </w:tblStylePr>
    <w:tblStylePr w:type="band1Vert">
      <w:tblPr/>
      <w:tcPr>
        <w:shd w:val="clear" w:color="auto" w:fill="B3E5A1" w:themeFill="accent6" w:themeFillTint="66"/>
      </w:tcPr>
    </w:tblStylePr>
    <w:tblStylePr w:type="band1Horz">
      <w:tblPr/>
      <w:tcPr>
        <w:shd w:val="clear" w:color="auto" w:fill="A0DF8A" w:themeFill="accent6" w:themeFillTint="7F"/>
      </w:tcPr>
    </w:tblStylePr>
    <w:tblStylePr w:type="neCell">
      <w:rPr>
        <w:color w:val="000000" w:themeColor="text1"/>
      </w:rPr>
    </w:tblStylePr>
    <w:tblStylePr w:type="nwCell">
      <w:rPr>
        <w:color w:val="000000" w:themeColor="text1"/>
      </w:rPr>
    </w:tblStylePr>
  </w:style>
  <w:style w:type="table" w:styleId="Listaoscura">
    <w:name w:val="Dark List"/>
    <w:basedOn w:val="Tablanormal"/>
    <w:uiPriority w:val="70"/>
    <w:unhideWhenUsed/>
    <w:rsid w:val="00827C87"/>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aoscura-nfasis1">
    <w:name w:val="Dark List Accent 1"/>
    <w:basedOn w:val="Tablanormal"/>
    <w:uiPriority w:val="70"/>
    <w:unhideWhenUsed/>
    <w:rsid w:val="00827C87"/>
    <w:pPr>
      <w:spacing w:after="0" w:line="240" w:lineRule="auto"/>
    </w:pPr>
    <w:rPr>
      <w:color w:val="FFFFFF" w:themeColor="background1"/>
    </w:rPr>
    <w:tblPr>
      <w:tblStyleRowBandSize w:val="1"/>
      <w:tblStyleColBandSize w:val="1"/>
    </w:tblPr>
    <w:tcPr>
      <w:shd w:val="clear" w:color="auto" w:fill="156082"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A2F4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F476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F4761" w:themeFill="accent1" w:themeFillShade="BF"/>
      </w:tcPr>
    </w:tblStylePr>
    <w:tblStylePr w:type="band1Vert">
      <w:tblPr/>
      <w:tcPr>
        <w:tcBorders>
          <w:top w:val="nil"/>
          <w:left w:val="nil"/>
          <w:bottom w:val="nil"/>
          <w:right w:val="nil"/>
          <w:insideH w:val="nil"/>
          <w:insideV w:val="nil"/>
        </w:tcBorders>
        <w:shd w:val="clear" w:color="auto" w:fill="0F4761" w:themeFill="accent1" w:themeFillShade="BF"/>
      </w:tcPr>
    </w:tblStylePr>
    <w:tblStylePr w:type="band1Horz">
      <w:tblPr/>
      <w:tcPr>
        <w:tcBorders>
          <w:top w:val="nil"/>
          <w:left w:val="nil"/>
          <w:bottom w:val="nil"/>
          <w:right w:val="nil"/>
          <w:insideH w:val="nil"/>
          <w:insideV w:val="nil"/>
        </w:tcBorders>
        <w:shd w:val="clear" w:color="auto" w:fill="0F4761" w:themeFill="accent1" w:themeFillShade="BF"/>
      </w:tcPr>
    </w:tblStylePr>
  </w:style>
  <w:style w:type="table" w:styleId="Listaoscura-nfasis2">
    <w:name w:val="Dark List Accent 2"/>
    <w:basedOn w:val="Tablanormal"/>
    <w:uiPriority w:val="70"/>
    <w:unhideWhenUsed/>
    <w:rsid w:val="00827C87"/>
    <w:pPr>
      <w:spacing w:after="0" w:line="240" w:lineRule="auto"/>
    </w:pPr>
    <w:rPr>
      <w:color w:val="FFFFFF" w:themeColor="background1"/>
    </w:rPr>
    <w:tblPr>
      <w:tblStyleRowBandSize w:val="1"/>
      <w:tblStyleColBandSize w:val="1"/>
    </w:tblPr>
    <w:tcPr>
      <w:shd w:val="clear" w:color="auto" w:fill="E97132"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340D"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BF4E1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BF4E14" w:themeFill="accent2" w:themeFillShade="BF"/>
      </w:tcPr>
    </w:tblStylePr>
    <w:tblStylePr w:type="band1Vert">
      <w:tblPr/>
      <w:tcPr>
        <w:tcBorders>
          <w:top w:val="nil"/>
          <w:left w:val="nil"/>
          <w:bottom w:val="nil"/>
          <w:right w:val="nil"/>
          <w:insideH w:val="nil"/>
          <w:insideV w:val="nil"/>
        </w:tcBorders>
        <w:shd w:val="clear" w:color="auto" w:fill="BF4E14" w:themeFill="accent2" w:themeFillShade="BF"/>
      </w:tcPr>
    </w:tblStylePr>
    <w:tblStylePr w:type="band1Horz">
      <w:tblPr/>
      <w:tcPr>
        <w:tcBorders>
          <w:top w:val="nil"/>
          <w:left w:val="nil"/>
          <w:bottom w:val="nil"/>
          <w:right w:val="nil"/>
          <w:insideH w:val="nil"/>
          <w:insideV w:val="nil"/>
        </w:tcBorders>
        <w:shd w:val="clear" w:color="auto" w:fill="BF4E14" w:themeFill="accent2" w:themeFillShade="BF"/>
      </w:tcPr>
    </w:tblStylePr>
  </w:style>
  <w:style w:type="table" w:styleId="Listaoscura-nfasis3">
    <w:name w:val="Dark List Accent 3"/>
    <w:basedOn w:val="Tablanormal"/>
    <w:uiPriority w:val="70"/>
    <w:unhideWhenUsed/>
    <w:rsid w:val="00827C87"/>
    <w:pPr>
      <w:spacing w:after="0" w:line="240" w:lineRule="auto"/>
    </w:pPr>
    <w:rPr>
      <w:color w:val="FFFFFF" w:themeColor="background1"/>
    </w:rPr>
    <w:tblPr>
      <w:tblStyleRowBandSize w:val="1"/>
      <w:tblStyleColBandSize w:val="1"/>
    </w:tblPr>
    <w:tcPr>
      <w:shd w:val="clear" w:color="auto" w:fill="196B2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C351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124F1A"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124F1A" w:themeFill="accent3" w:themeFillShade="BF"/>
      </w:tcPr>
    </w:tblStylePr>
    <w:tblStylePr w:type="band1Vert">
      <w:tblPr/>
      <w:tcPr>
        <w:tcBorders>
          <w:top w:val="nil"/>
          <w:left w:val="nil"/>
          <w:bottom w:val="nil"/>
          <w:right w:val="nil"/>
          <w:insideH w:val="nil"/>
          <w:insideV w:val="nil"/>
        </w:tcBorders>
        <w:shd w:val="clear" w:color="auto" w:fill="124F1A" w:themeFill="accent3" w:themeFillShade="BF"/>
      </w:tcPr>
    </w:tblStylePr>
    <w:tblStylePr w:type="band1Horz">
      <w:tblPr/>
      <w:tcPr>
        <w:tcBorders>
          <w:top w:val="nil"/>
          <w:left w:val="nil"/>
          <w:bottom w:val="nil"/>
          <w:right w:val="nil"/>
          <w:insideH w:val="nil"/>
          <w:insideV w:val="nil"/>
        </w:tcBorders>
        <w:shd w:val="clear" w:color="auto" w:fill="124F1A" w:themeFill="accent3" w:themeFillShade="BF"/>
      </w:tcPr>
    </w:tblStylePr>
  </w:style>
  <w:style w:type="table" w:styleId="Listaoscura-nfasis4">
    <w:name w:val="Dark List Accent 4"/>
    <w:basedOn w:val="Tablanormal"/>
    <w:uiPriority w:val="70"/>
    <w:unhideWhenUsed/>
    <w:rsid w:val="00827C87"/>
    <w:pPr>
      <w:spacing w:after="0" w:line="240" w:lineRule="auto"/>
    </w:pPr>
    <w:rPr>
      <w:color w:val="FFFFFF" w:themeColor="background1"/>
    </w:rPr>
    <w:tblPr>
      <w:tblStyleRowBandSize w:val="1"/>
      <w:tblStyleColBandSize w:val="1"/>
    </w:tblPr>
    <w:tcPr>
      <w:shd w:val="clear" w:color="auto" w:fill="0F9ED5"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74E69"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0B769F"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0B769F" w:themeFill="accent4" w:themeFillShade="BF"/>
      </w:tcPr>
    </w:tblStylePr>
    <w:tblStylePr w:type="band1Vert">
      <w:tblPr/>
      <w:tcPr>
        <w:tcBorders>
          <w:top w:val="nil"/>
          <w:left w:val="nil"/>
          <w:bottom w:val="nil"/>
          <w:right w:val="nil"/>
          <w:insideH w:val="nil"/>
          <w:insideV w:val="nil"/>
        </w:tcBorders>
        <w:shd w:val="clear" w:color="auto" w:fill="0B769F" w:themeFill="accent4" w:themeFillShade="BF"/>
      </w:tcPr>
    </w:tblStylePr>
    <w:tblStylePr w:type="band1Horz">
      <w:tblPr/>
      <w:tcPr>
        <w:tcBorders>
          <w:top w:val="nil"/>
          <w:left w:val="nil"/>
          <w:bottom w:val="nil"/>
          <w:right w:val="nil"/>
          <w:insideH w:val="nil"/>
          <w:insideV w:val="nil"/>
        </w:tcBorders>
        <w:shd w:val="clear" w:color="auto" w:fill="0B769F" w:themeFill="accent4" w:themeFillShade="BF"/>
      </w:tcPr>
    </w:tblStylePr>
  </w:style>
  <w:style w:type="table" w:styleId="Listaoscura-nfasis5">
    <w:name w:val="Dark List Accent 5"/>
    <w:basedOn w:val="Tablanormal"/>
    <w:uiPriority w:val="70"/>
    <w:unhideWhenUsed/>
    <w:rsid w:val="00827C87"/>
    <w:pPr>
      <w:spacing w:after="0" w:line="240" w:lineRule="auto"/>
    </w:pPr>
    <w:rPr>
      <w:color w:val="FFFFFF" w:themeColor="background1"/>
    </w:rPr>
    <w:tblPr>
      <w:tblStyleRowBandSize w:val="1"/>
      <w:tblStyleColBandSize w:val="1"/>
    </w:tblPr>
    <w:tcPr>
      <w:shd w:val="clear" w:color="auto" w:fill="A02B93"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1548"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7206D"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7206D" w:themeFill="accent5" w:themeFillShade="BF"/>
      </w:tcPr>
    </w:tblStylePr>
    <w:tblStylePr w:type="band1Vert">
      <w:tblPr/>
      <w:tcPr>
        <w:tcBorders>
          <w:top w:val="nil"/>
          <w:left w:val="nil"/>
          <w:bottom w:val="nil"/>
          <w:right w:val="nil"/>
          <w:insideH w:val="nil"/>
          <w:insideV w:val="nil"/>
        </w:tcBorders>
        <w:shd w:val="clear" w:color="auto" w:fill="77206D" w:themeFill="accent5" w:themeFillShade="BF"/>
      </w:tcPr>
    </w:tblStylePr>
    <w:tblStylePr w:type="band1Horz">
      <w:tblPr/>
      <w:tcPr>
        <w:tcBorders>
          <w:top w:val="nil"/>
          <w:left w:val="nil"/>
          <w:bottom w:val="nil"/>
          <w:right w:val="nil"/>
          <w:insideH w:val="nil"/>
          <w:insideV w:val="nil"/>
        </w:tcBorders>
        <w:shd w:val="clear" w:color="auto" w:fill="77206D" w:themeFill="accent5" w:themeFillShade="BF"/>
      </w:tcPr>
    </w:tblStylePr>
  </w:style>
  <w:style w:type="table" w:styleId="Listaoscura-nfasis6">
    <w:name w:val="Dark List Accent 6"/>
    <w:basedOn w:val="Tablanormal"/>
    <w:uiPriority w:val="70"/>
    <w:unhideWhenUsed/>
    <w:rsid w:val="00827C87"/>
    <w:pPr>
      <w:spacing w:after="0" w:line="240" w:lineRule="auto"/>
    </w:pPr>
    <w:rPr>
      <w:color w:val="FFFFFF" w:themeColor="background1"/>
    </w:rPr>
    <w:tblPr>
      <w:tblStyleRowBandSize w:val="1"/>
      <w:tblStyleColBandSize w:val="1"/>
    </w:tblPr>
    <w:tcPr>
      <w:shd w:val="clear" w:color="auto" w:fill="4EA72E"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65317"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A7C22"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A7C22" w:themeFill="accent6" w:themeFillShade="BF"/>
      </w:tcPr>
    </w:tblStylePr>
    <w:tblStylePr w:type="band1Vert">
      <w:tblPr/>
      <w:tcPr>
        <w:tcBorders>
          <w:top w:val="nil"/>
          <w:left w:val="nil"/>
          <w:bottom w:val="nil"/>
          <w:right w:val="nil"/>
          <w:insideH w:val="nil"/>
          <w:insideV w:val="nil"/>
        </w:tcBorders>
        <w:shd w:val="clear" w:color="auto" w:fill="3A7C22" w:themeFill="accent6" w:themeFillShade="BF"/>
      </w:tcPr>
    </w:tblStylePr>
    <w:tblStylePr w:type="band1Horz">
      <w:tblPr/>
      <w:tcPr>
        <w:tcBorders>
          <w:top w:val="nil"/>
          <w:left w:val="nil"/>
          <w:bottom w:val="nil"/>
          <w:right w:val="nil"/>
          <w:insideH w:val="nil"/>
          <w:insideV w:val="nil"/>
        </w:tcBorders>
        <w:shd w:val="clear" w:color="auto" w:fill="3A7C22" w:themeFill="accent6" w:themeFillShade="BF"/>
      </w:tcPr>
    </w:tblStylePr>
  </w:style>
  <w:style w:type="table" w:styleId="Tablaconcuadrcula1clara">
    <w:name w:val="Grid Table 1 Light"/>
    <w:basedOn w:val="Tablanormal"/>
    <w:uiPriority w:val="46"/>
    <w:rsid w:val="00827C8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concuadrcula1clara-nfasis1">
    <w:name w:val="Grid Table 1 Light Accent 1"/>
    <w:basedOn w:val="Tablanormal"/>
    <w:uiPriority w:val="46"/>
    <w:rsid w:val="00827C87"/>
    <w:pPr>
      <w:spacing w:after="0" w:line="240" w:lineRule="auto"/>
    </w:pPr>
    <w:tblPr>
      <w:tblStyleRowBandSize w:val="1"/>
      <w:tblStyleColBandSize w:val="1"/>
      <w:tblBorders>
        <w:top w:val="single" w:sz="4" w:space="0" w:color="83CAEB" w:themeColor="accent1" w:themeTint="66"/>
        <w:left w:val="single" w:sz="4" w:space="0" w:color="83CAEB" w:themeColor="accent1" w:themeTint="66"/>
        <w:bottom w:val="single" w:sz="4" w:space="0" w:color="83CAEB" w:themeColor="accent1" w:themeTint="66"/>
        <w:right w:val="single" w:sz="4" w:space="0" w:color="83CAEB" w:themeColor="accent1" w:themeTint="66"/>
        <w:insideH w:val="single" w:sz="4" w:space="0" w:color="83CAEB" w:themeColor="accent1" w:themeTint="66"/>
        <w:insideV w:val="single" w:sz="4" w:space="0" w:color="83CAEB" w:themeColor="accent1" w:themeTint="66"/>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2" w:space="0" w:color="45B0E1" w:themeColor="accent1" w:themeTint="99"/>
        </w:tcBorders>
      </w:tcPr>
    </w:tblStylePr>
    <w:tblStylePr w:type="firstCol">
      <w:rPr>
        <w:b/>
        <w:bCs/>
      </w:rPr>
    </w:tblStylePr>
    <w:tblStylePr w:type="lastCol">
      <w:rPr>
        <w:b/>
        <w:bCs/>
      </w:rPr>
    </w:tblStylePr>
  </w:style>
  <w:style w:type="table" w:styleId="Tablaconcuadrcula1Claro-nfasis2">
    <w:name w:val="Grid Table 1 Light Accent 2"/>
    <w:basedOn w:val="Tablanormal"/>
    <w:uiPriority w:val="46"/>
    <w:rsid w:val="00827C87"/>
    <w:pPr>
      <w:spacing w:after="0" w:line="240" w:lineRule="auto"/>
    </w:pPr>
    <w:tblPr>
      <w:tblStyleRowBandSize w:val="1"/>
      <w:tblStyleColBandSize w:val="1"/>
      <w:tblBorders>
        <w:top w:val="single" w:sz="4" w:space="0" w:color="F6C5AC" w:themeColor="accent2" w:themeTint="66"/>
        <w:left w:val="single" w:sz="4" w:space="0" w:color="F6C5AC" w:themeColor="accent2" w:themeTint="66"/>
        <w:bottom w:val="single" w:sz="4" w:space="0" w:color="F6C5AC" w:themeColor="accent2" w:themeTint="66"/>
        <w:right w:val="single" w:sz="4" w:space="0" w:color="F6C5AC" w:themeColor="accent2" w:themeTint="66"/>
        <w:insideH w:val="single" w:sz="4" w:space="0" w:color="F6C5AC" w:themeColor="accent2" w:themeTint="66"/>
        <w:insideV w:val="single" w:sz="4" w:space="0" w:color="F6C5AC" w:themeColor="accent2" w:themeTint="66"/>
      </w:tblBorders>
    </w:tblPr>
    <w:tblStylePr w:type="firstRow">
      <w:rPr>
        <w:b/>
        <w:bCs/>
      </w:rPr>
      <w:tblPr/>
      <w:tcPr>
        <w:tcBorders>
          <w:bottom w:val="single" w:sz="12" w:space="0" w:color="F1A983" w:themeColor="accent2" w:themeTint="99"/>
        </w:tcBorders>
      </w:tcPr>
    </w:tblStylePr>
    <w:tblStylePr w:type="lastRow">
      <w:rPr>
        <w:b/>
        <w:bCs/>
      </w:rPr>
      <w:tblPr/>
      <w:tcPr>
        <w:tcBorders>
          <w:top w:val="double" w:sz="2" w:space="0" w:color="F1A983" w:themeColor="accent2" w:themeTint="99"/>
        </w:tcBorders>
      </w:tcPr>
    </w:tblStylePr>
    <w:tblStylePr w:type="firstCol">
      <w:rPr>
        <w:b/>
        <w:bCs/>
      </w:rPr>
    </w:tblStylePr>
    <w:tblStylePr w:type="lastCol">
      <w:rPr>
        <w:b/>
        <w:bCs/>
      </w:rPr>
    </w:tblStylePr>
  </w:style>
  <w:style w:type="table" w:styleId="Tablaconcuadrcula1clara-nfasis3">
    <w:name w:val="Grid Table 1 Light Accent 3"/>
    <w:basedOn w:val="Tablanormal"/>
    <w:uiPriority w:val="46"/>
    <w:rsid w:val="00827C87"/>
    <w:pPr>
      <w:spacing w:after="0" w:line="240" w:lineRule="auto"/>
    </w:pPr>
    <w:tblPr>
      <w:tblStyleRowBandSize w:val="1"/>
      <w:tblStyleColBandSize w:val="1"/>
      <w:tblBorders>
        <w:top w:val="single" w:sz="4" w:space="0" w:color="84E290" w:themeColor="accent3" w:themeTint="66"/>
        <w:left w:val="single" w:sz="4" w:space="0" w:color="84E290" w:themeColor="accent3" w:themeTint="66"/>
        <w:bottom w:val="single" w:sz="4" w:space="0" w:color="84E290" w:themeColor="accent3" w:themeTint="66"/>
        <w:right w:val="single" w:sz="4" w:space="0" w:color="84E290" w:themeColor="accent3" w:themeTint="66"/>
        <w:insideH w:val="single" w:sz="4" w:space="0" w:color="84E290" w:themeColor="accent3" w:themeTint="66"/>
        <w:insideV w:val="single" w:sz="4" w:space="0" w:color="84E290" w:themeColor="accent3" w:themeTint="66"/>
      </w:tblBorders>
    </w:tblPr>
    <w:tblStylePr w:type="firstRow">
      <w:rPr>
        <w:b/>
        <w:bCs/>
      </w:rPr>
      <w:tblPr/>
      <w:tcPr>
        <w:tcBorders>
          <w:bottom w:val="single" w:sz="12" w:space="0" w:color="47D459" w:themeColor="accent3" w:themeTint="99"/>
        </w:tcBorders>
      </w:tcPr>
    </w:tblStylePr>
    <w:tblStylePr w:type="lastRow">
      <w:rPr>
        <w:b/>
        <w:bCs/>
      </w:rPr>
      <w:tblPr/>
      <w:tcPr>
        <w:tcBorders>
          <w:top w:val="double" w:sz="2" w:space="0" w:color="47D459" w:themeColor="accent3" w:themeTint="99"/>
        </w:tcBorders>
      </w:tcPr>
    </w:tblStylePr>
    <w:tblStylePr w:type="firstCol">
      <w:rPr>
        <w:b/>
        <w:bCs/>
      </w:rPr>
    </w:tblStylePr>
    <w:tblStylePr w:type="lastCol">
      <w:rPr>
        <w:b/>
        <w:bCs/>
      </w:rPr>
    </w:tblStylePr>
  </w:style>
  <w:style w:type="table" w:styleId="Tablaconcuadrcula1clara-nfasis4">
    <w:name w:val="Grid Table 1 Light Accent 4"/>
    <w:basedOn w:val="Tablanormal"/>
    <w:uiPriority w:val="46"/>
    <w:rsid w:val="00827C87"/>
    <w:pPr>
      <w:spacing w:after="0" w:line="240" w:lineRule="auto"/>
    </w:pPr>
    <w:tblPr>
      <w:tblStyleRowBandSize w:val="1"/>
      <w:tblStyleColBandSize w:val="1"/>
      <w:tblBorders>
        <w:top w:val="single" w:sz="4" w:space="0" w:color="95DCF7" w:themeColor="accent4" w:themeTint="66"/>
        <w:left w:val="single" w:sz="4" w:space="0" w:color="95DCF7" w:themeColor="accent4" w:themeTint="66"/>
        <w:bottom w:val="single" w:sz="4" w:space="0" w:color="95DCF7" w:themeColor="accent4" w:themeTint="66"/>
        <w:right w:val="single" w:sz="4" w:space="0" w:color="95DCF7" w:themeColor="accent4" w:themeTint="66"/>
        <w:insideH w:val="single" w:sz="4" w:space="0" w:color="95DCF7" w:themeColor="accent4" w:themeTint="66"/>
        <w:insideV w:val="single" w:sz="4" w:space="0" w:color="95DCF7" w:themeColor="accent4" w:themeTint="66"/>
      </w:tblBorders>
    </w:tblPr>
    <w:tblStylePr w:type="firstRow">
      <w:rPr>
        <w:b/>
        <w:bCs/>
      </w:rPr>
      <w:tblPr/>
      <w:tcPr>
        <w:tcBorders>
          <w:bottom w:val="single" w:sz="12" w:space="0" w:color="60CAF3" w:themeColor="accent4" w:themeTint="99"/>
        </w:tcBorders>
      </w:tcPr>
    </w:tblStylePr>
    <w:tblStylePr w:type="lastRow">
      <w:rPr>
        <w:b/>
        <w:bCs/>
      </w:rPr>
      <w:tblPr/>
      <w:tcPr>
        <w:tcBorders>
          <w:top w:val="double" w:sz="2" w:space="0" w:color="60CAF3" w:themeColor="accent4" w:themeTint="99"/>
        </w:tcBorders>
      </w:tcPr>
    </w:tblStylePr>
    <w:tblStylePr w:type="firstCol">
      <w:rPr>
        <w:b/>
        <w:bCs/>
      </w:rPr>
    </w:tblStylePr>
    <w:tblStylePr w:type="lastCol">
      <w:rPr>
        <w:b/>
        <w:bCs/>
      </w:rPr>
    </w:tblStylePr>
  </w:style>
  <w:style w:type="table" w:styleId="Tablaconcuadrcula1clara-nfasis5">
    <w:name w:val="Grid Table 1 Light Accent 5"/>
    <w:basedOn w:val="Tablanormal"/>
    <w:uiPriority w:val="46"/>
    <w:rsid w:val="00827C87"/>
    <w:pPr>
      <w:spacing w:after="0" w:line="240" w:lineRule="auto"/>
    </w:pPr>
    <w:tblPr>
      <w:tblStyleRowBandSize w:val="1"/>
      <w:tblStyleColBandSize w:val="1"/>
      <w:tblBorders>
        <w:top w:val="single" w:sz="4" w:space="0" w:color="E59EDC" w:themeColor="accent5" w:themeTint="66"/>
        <w:left w:val="single" w:sz="4" w:space="0" w:color="E59EDC" w:themeColor="accent5" w:themeTint="66"/>
        <w:bottom w:val="single" w:sz="4" w:space="0" w:color="E59EDC" w:themeColor="accent5" w:themeTint="66"/>
        <w:right w:val="single" w:sz="4" w:space="0" w:color="E59EDC" w:themeColor="accent5" w:themeTint="66"/>
        <w:insideH w:val="single" w:sz="4" w:space="0" w:color="E59EDC" w:themeColor="accent5" w:themeTint="66"/>
        <w:insideV w:val="single" w:sz="4" w:space="0" w:color="E59EDC" w:themeColor="accent5" w:themeTint="66"/>
      </w:tblBorders>
    </w:tblPr>
    <w:tblStylePr w:type="firstRow">
      <w:rPr>
        <w:b/>
        <w:bCs/>
      </w:rPr>
      <w:tblPr/>
      <w:tcPr>
        <w:tcBorders>
          <w:bottom w:val="single" w:sz="12" w:space="0" w:color="D86DCB" w:themeColor="accent5" w:themeTint="99"/>
        </w:tcBorders>
      </w:tcPr>
    </w:tblStylePr>
    <w:tblStylePr w:type="lastRow">
      <w:rPr>
        <w:b/>
        <w:bCs/>
      </w:rPr>
      <w:tblPr/>
      <w:tcPr>
        <w:tcBorders>
          <w:top w:val="double" w:sz="2" w:space="0" w:color="D86DCB" w:themeColor="accent5" w:themeTint="99"/>
        </w:tcBorders>
      </w:tcPr>
    </w:tblStylePr>
    <w:tblStylePr w:type="firstCol">
      <w:rPr>
        <w:b/>
        <w:bCs/>
      </w:rPr>
    </w:tblStylePr>
    <w:tblStylePr w:type="lastCol">
      <w:rPr>
        <w:b/>
        <w:bCs/>
      </w:rPr>
    </w:tblStylePr>
  </w:style>
  <w:style w:type="table" w:styleId="Tablaconcuadrcula1clara-nfasis6">
    <w:name w:val="Grid Table 1 Light Accent 6"/>
    <w:basedOn w:val="Tablanormal"/>
    <w:uiPriority w:val="46"/>
    <w:rsid w:val="00827C87"/>
    <w:pPr>
      <w:spacing w:after="0" w:line="240" w:lineRule="auto"/>
    </w:pPr>
    <w:tblPr>
      <w:tblStyleRowBandSize w:val="1"/>
      <w:tblStyleColBandSize w:val="1"/>
      <w:tblBorders>
        <w:top w:val="single" w:sz="4" w:space="0" w:color="B3E5A1" w:themeColor="accent6" w:themeTint="66"/>
        <w:left w:val="single" w:sz="4" w:space="0" w:color="B3E5A1" w:themeColor="accent6" w:themeTint="66"/>
        <w:bottom w:val="single" w:sz="4" w:space="0" w:color="B3E5A1" w:themeColor="accent6" w:themeTint="66"/>
        <w:right w:val="single" w:sz="4" w:space="0" w:color="B3E5A1" w:themeColor="accent6" w:themeTint="66"/>
        <w:insideH w:val="single" w:sz="4" w:space="0" w:color="B3E5A1" w:themeColor="accent6" w:themeTint="66"/>
        <w:insideV w:val="single" w:sz="4" w:space="0" w:color="B3E5A1" w:themeColor="accent6" w:themeTint="66"/>
      </w:tblBorders>
    </w:tblPr>
    <w:tblStylePr w:type="firstRow">
      <w:rPr>
        <w:b/>
        <w:bCs/>
      </w:rPr>
      <w:tblPr/>
      <w:tcPr>
        <w:tcBorders>
          <w:bottom w:val="single" w:sz="12" w:space="0" w:color="8DD873" w:themeColor="accent6" w:themeTint="99"/>
        </w:tcBorders>
      </w:tcPr>
    </w:tblStylePr>
    <w:tblStylePr w:type="lastRow">
      <w:rPr>
        <w:b/>
        <w:bCs/>
      </w:rPr>
      <w:tblPr/>
      <w:tcPr>
        <w:tcBorders>
          <w:top w:val="double" w:sz="2" w:space="0" w:color="8DD873" w:themeColor="accent6" w:themeTint="99"/>
        </w:tcBorders>
      </w:tcPr>
    </w:tblStylePr>
    <w:tblStylePr w:type="firstCol">
      <w:rPr>
        <w:b/>
        <w:bCs/>
      </w:rPr>
    </w:tblStylePr>
    <w:tblStylePr w:type="lastCol">
      <w:rPr>
        <w:b/>
        <w:bCs/>
      </w:rPr>
    </w:tblStylePr>
  </w:style>
  <w:style w:type="table" w:styleId="Tabladecuadrcula2">
    <w:name w:val="Grid Table 2"/>
    <w:basedOn w:val="Tablanormal"/>
    <w:uiPriority w:val="47"/>
    <w:rsid w:val="00827C87"/>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2-nfasis1">
    <w:name w:val="Grid Table 2 Accent 1"/>
    <w:basedOn w:val="Tablanormal"/>
    <w:uiPriority w:val="47"/>
    <w:rsid w:val="00827C87"/>
    <w:pPr>
      <w:spacing w:after="0" w:line="240" w:lineRule="auto"/>
    </w:pPr>
    <w:tblPr>
      <w:tblStyleRowBandSize w:val="1"/>
      <w:tblStyleColBandSize w:val="1"/>
      <w:tblBorders>
        <w:top w:val="single" w:sz="2" w:space="0" w:color="45B0E1" w:themeColor="accent1" w:themeTint="99"/>
        <w:bottom w:val="single" w:sz="2" w:space="0" w:color="45B0E1" w:themeColor="accent1" w:themeTint="99"/>
        <w:insideH w:val="single" w:sz="2" w:space="0" w:color="45B0E1" w:themeColor="accent1" w:themeTint="99"/>
        <w:insideV w:val="single" w:sz="2" w:space="0" w:color="45B0E1" w:themeColor="accent1" w:themeTint="99"/>
      </w:tblBorders>
    </w:tblPr>
    <w:tblStylePr w:type="firstRow">
      <w:rPr>
        <w:b/>
        <w:bCs/>
      </w:rPr>
      <w:tblPr/>
      <w:tcPr>
        <w:tcBorders>
          <w:top w:val="nil"/>
          <w:bottom w:val="single" w:sz="12" w:space="0" w:color="45B0E1" w:themeColor="accent1" w:themeTint="99"/>
          <w:insideH w:val="nil"/>
          <w:insideV w:val="nil"/>
        </w:tcBorders>
        <w:shd w:val="clear" w:color="auto" w:fill="FFFFFF" w:themeFill="background1"/>
      </w:tcPr>
    </w:tblStylePr>
    <w:tblStylePr w:type="lastRow">
      <w:rPr>
        <w:b/>
        <w:bCs/>
      </w:rPr>
      <w:tblPr/>
      <w:tcPr>
        <w:tcBorders>
          <w:top w:val="double" w:sz="2" w:space="0" w:color="45B0E1"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aconcuadrcula2-nfasis2">
    <w:name w:val="Grid Table 2 Accent 2"/>
    <w:basedOn w:val="Tablanormal"/>
    <w:uiPriority w:val="47"/>
    <w:rsid w:val="00827C87"/>
    <w:pPr>
      <w:spacing w:after="0" w:line="240" w:lineRule="auto"/>
    </w:pPr>
    <w:tblPr>
      <w:tblStyleRowBandSize w:val="1"/>
      <w:tblStyleColBandSize w:val="1"/>
      <w:tblBorders>
        <w:top w:val="single" w:sz="2" w:space="0" w:color="F1A983" w:themeColor="accent2" w:themeTint="99"/>
        <w:bottom w:val="single" w:sz="2" w:space="0" w:color="F1A983" w:themeColor="accent2" w:themeTint="99"/>
        <w:insideH w:val="single" w:sz="2" w:space="0" w:color="F1A983" w:themeColor="accent2" w:themeTint="99"/>
        <w:insideV w:val="single" w:sz="2" w:space="0" w:color="F1A983" w:themeColor="accent2" w:themeTint="99"/>
      </w:tblBorders>
    </w:tblPr>
    <w:tblStylePr w:type="firstRow">
      <w:rPr>
        <w:b/>
        <w:bCs/>
      </w:rPr>
      <w:tblPr/>
      <w:tcPr>
        <w:tcBorders>
          <w:top w:val="nil"/>
          <w:bottom w:val="single" w:sz="12" w:space="0" w:color="F1A983" w:themeColor="accent2" w:themeTint="99"/>
          <w:insideH w:val="nil"/>
          <w:insideV w:val="nil"/>
        </w:tcBorders>
        <w:shd w:val="clear" w:color="auto" w:fill="FFFFFF" w:themeFill="background1"/>
      </w:tcPr>
    </w:tblStylePr>
    <w:tblStylePr w:type="lastRow">
      <w:rPr>
        <w:b/>
        <w:bCs/>
      </w:rPr>
      <w:tblPr/>
      <w:tcPr>
        <w:tcBorders>
          <w:top w:val="double" w:sz="2" w:space="0" w:color="F1A9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Tablaconcuadrcula2-nfasis3">
    <w:name w:val="Grid Table 2 Accent 3"/>
    <w:basedOn w:val="Tablanormal"/>
    <w:uiPriority w:val="47"/>
    <w:rsid w:val="00827C87"/>
    <w:pPr>
      <w:spacing w:after="0" w:line="240" w:lineRule="auto"/>
    </w:pPr>
    <w:tblPr>
      <w:tblStyleRowBandSize w:val="1"/>
      <w:tblStyleColBandSize w:val="1"/>
      <w:tblBorders>
        <w:top w:val="single" w:sz="2" w:space="0" w:color="47D459" w:themeColor="accent3" w:themeTint="99"/>
        <w:bottom w:val="single" w:sz="2" w:space="0" w:color="47D459" w:themeColor="accent3" w:themeTint="99"/>
        <w:insideH w:val="single" w:sz="2" w:space="0" w:color="47D459" w:themeColor="accent3" w:themeTint="99"/>
        <w:insideV w:val="single" w:sz="2" w:space="0" w:color="47D459" w:themeColor="accent3" w:themeTint="99"/>
      </w:tblBorders>
    </w:tblPr>
    <w:tblStylePr w:type="firstRow">
      <w:rPr>
        <w:b/>
        <w:bCs/>
      </w:rPr>
      <w:tblPr/>
      <w:tcPr>
        <w:tcBorders>
          <w:top w:val="nil"/>
          <w:bottom w:val="single" w:sz="12" w:space="0" w:color="47D459" w:themeColor="accent3" w:themeTint="99"/>
          <w:insideH w:val="nil"/>
          <w:insideV w:val="nil"/>
        </w:tcBorders>
        <w:shd w:val="clear" w:color="auto" w:fill="FFFFFF" w:themeFill="background1"/>
      </w:tcPr>
    </w:tblStylePr>
    <w:tblStylePr w:type="lastRow">
      <w:rPr>
        <w:b/>
        <w:bCs/>
      </w:rPr>
      <w:tblPr/>
      <w:tcPr>
        <w:tcBorders>
          <w:top w:val="double" w:sz="2" w:space="0" w:color="47D45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Tablaconcuadrcula2-nfasis4">
    <w:name w:val="Grid Table 2 Accent 4"/>
    <w:basedOn w:val="Tablanormal"/>
    <w:uiPriority w:val="47"/>
    <w:rsid w:val="00827C87"/>
    <w:pPr>
      <w:spacing w:after="0" w:line="240" w:lineRule="auto"/>
    </w:pPr>
    <w:tblPr>
      <w:tblStyleRowBandSize w:val="1"/>
      <w:tblStyleColBandSize w:val="1"/>
      <w:tblBorders>
        <w:top w:val="single" w:sz="2" w:space="0" w:color="60CAF3" w:themeColor="accent4" w:themeTint="99"/>
        <w:bottom w:val="single" w:sz="2" w:space="0" w:color="60CAF3" w:themeColor="accent4" w:themeTint="99"/>
        <w:insideH w:val="single" w:sz="2" w:space="0" w:color="60CAF3" w:themeColor="accent4" w:themeTint="99"/>
        <w:insideV w:val="single" w:sz="2" w:space="0" w:color="60CAF3" w:themeColor="accent4" w:themeTint="99"/>
      </w:tblBorders>
    </w:tblPr>
    <w:tblStylePr w:type="firstRow">
      <w:rPr>
        <w:b/>
        <w:bCs/>
      </w:rPr>
      <w:tblPr/>
      <w:tcPr>
        <w:tcBorders>
          <w:top w:val="nil"/>
          <w:bottom w:val="single" w:sz="12" w:space="0" w:color="60CAF3" w:themeColor="accent4" w:themeTint="99"/>
          <w:insideH w:val="nil"/>
          <w:insideV w:val="nil"/>
        </w:tcBorders>
        <w:shd w:val="clear" w:color="auto" w:fill="FFFFFF" w:themeFill="background1"/>
      </w:tcPr>
    </w:tblStylePr>
    <w:tblStylePr w:type="lastRow">
      <w:rPr>
        <w:b/>
        <w:bCs/>
      </w:rPr>
      <w:tblPr/>
      <w:tcPr>
        <w:tcBorders>
          <w:top w:val="double" w:sz="2" w:space="0" w:color="60CAF3"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Tablaconcuadrcula2-nfasis5">
    <w:name w:val="Grid Table 2 Accent 5"/>
    <w:basedOn w:val="Tablanormal"/>
    <w:uiPriority w:val="47"/>
    <w:rsid w:val="00827C87"/>
    <w:pPr>
      <w:spacing w:after="0" w:line="240" w:lineRule="auto"/>
    </w:pPr>
    <w:tblPr>
      <w:tblStyleRowBandSize w:val="1"/>
      <w:tblStyleColBandSize w:val="1"/>
      <w:tblBorders>
        <w:top w:val="single" w:sz="2" w:space="0" w:color="D86DCB" w:themeColor="accent5" w:themeTint="99"/>
        <w:bottom w:val="single" w:sz="2" w:space="0" w:color="D86DCB" w:themeColor="accent5" w:themeTint="99"/>
        <w:insideH w:val="single" w:sz="2" w:space="0" w:color="D86DCB" w:themeColor="accent5" w:themeTint="99"/>
        <w:insideV w:val="single" w:sz="2" w:space="0" w:color="D86DCB" w:themeColor="accent5" w:themeTint="99"/>
      </w:tblBorders>
    </w:tblPr>
    <w:tblStylePr w:type="firstRow">
      <w:rPr>
        <w:b/>
        <w:bCs/>
      </w:rPr>
      <w:tblPr/>
      <w:tcPr>
        <w:tcBorders>
          <w:top w:val="nil"/>
          <w:bottom w:val="single" w:sz="12" w:space="0" w:color="D86DCB" w:themeColor="accent5" w:themeTint="99"/>
          <w:insideH w:val="nil"/>
          <w:insideV w:val="nil"/>
        </w:tcBorders>
        <w:shd w:val="clear" w:color="auto" w:fill="FFFFFF" w:themeFill="background1"/>
      </w:tcPr>
    </w:tblStylePr>
    <w:tblStylePr w:type="lastRow">
      <w:rPr>
        <w:b/>
        <w:bCs/>
      </w:rPr>
      <w:tblPr/>
      <w:tcPr>
        <w:tcBorders>
          <w:top w:val="double" w:sz="2" w:space="0" w:color="D86DC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Tablaconcuadrcula2-nfasis6">
    <w:name w:val="Grid Table 2 Accent 6"/>
    <w:basedOn w:val="Tablanormal"/>
    <w:uiPriority w:val="47"/>
    <w:rsid w:val="00827C87"/>
    <w:pPr>
      <w:spacing w:after="0" w:line="240" w:lineRule="auto"/>
    </w:pPr>
    <w:tblPr>
      <w:tblStyleRowBandSize w:val="1"/>
      <w:tblStyleColBandSize w:val="1"/>
      <w:tblBorders>
        <w:top w:val="single" w:sz="2" w:space="0" w:color="8DD873" w:themeColor="accent6" w:themeTint="99"/>
        <w:bottom w:val="single" w:sz="2" w:space="0" w:color="8DD873" w:themeColor="accent6" w:themeTint="99"/>
        <w:insideH w:val="single" w:sz="2" w:space="0" w:color="8DD873" w:themeColor="accent6" w:themeTint="99"/>
        <w:insideV w:val="single" w:sz="2" w:space="0" w:color="8DD873" w:themeColor="accent6" w:themeTint="99"/>
      </w:tblBorders>
    </w:tblPr>
    <w:tblStylePr w:type="firstRow">
      <w:rPr>
        <w:b/>
        <w:bCs/>
      </w:rPr>
      <w:tblPr/>
      <w:tcPr>
        <w:tcBorders>
          <w:top w:val="nil"/>
          <w:bottom w:val="single" w:sz="12" w:space="0" w:color="8DD873" w:themeColor="accent6" w:themeTint="99"/>
          <w:insideH w:val="nil"/>
          <w:insideV w:val="nil"/>
        </w:tcBorders>
        <w:shd w:val="clear" w:color="auto" w:fill="FFFFFF" w:themeFill="background1"/>
      </w:tcPr>
    </w:tblStylePr>
    <w:tblStylePr w:type="lastRow">
      <w:rPr>
        <w:b/>
        <w:bCs/>
      </w:rPr>
      <w:tblPr/>
      <w:tcPr>
        <w:tcBorders>
          <w:top w:val="double" w:sz="2" w:space="0" w:color="8DD873"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Tabladecuadrcula3">
    <w:name w:val="Grid Table 3"/>
    <w:basedOn w:val="Tablanormal"/>
    <w:uiPriority w:val="48"/>
    <w:rsid w:val="00827C8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aconcuadrcula3-nfasis1">
    <w:name w:val="Grid Table 3 Accent 1"/>
    <w:basedOn w:val="Tablanormal"/>
    <w:uiPriority w:val="48"/>
    <w:rsid w:val="00827C87"/>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bottom w:val="single" w:sz="4" w:space="0" w:color="45B0E1" w:themeColor="accent1" w:themeTint="99"/>
        </w:tcBorders>
      </w:tcPr>
    </w:tblStylePr>
    <w:tblStylePr w:type="nwCell">
      <w:tblPr/>
      <w:tcPr>
        <w:tcBorders>
          <w:bottom w:val="single" w:sz="4" w:space="0" w:color="45B0E1" w:themeColor="accent1" w:themeTint="99"/>
        </w:tcBorders>
      </w:tcPr>
    </w:tblStylePr>
    <w:tblStylePr w:type="seCell">
      <w:tblPr/>
      <w:tcPr>
        <w:tcBorders>
          <w:top w:val="single" w:sz="4" w:space="0" w:color="45B0E1" w:themeColor="accent1" w:themeTint="99"/>
        </w:tcBorders>
      </w:tcPr>
    </w:tblStylePr>
    <w:tblStylePr w:type="swCell">
      <w:tblPr/>
      <w:tcPr>
        <w:tcBorders>
          <w:top w:val="single" w:sz="4" w:space="0" w:color="45B0E1" w:themeColor="accent1" w:themeTint="99"/>
        </w:tcBorders>
      </w:tcPr>
    </w:tblStylePr>
  </w:style>
  <w:style w:type="table" w:styleId="Tablaconcuadrcula3-nfasis2">
    <w:name w:val="Grid Table 3 Accent 2"/>
    <w:basedOn w:val="Tablanormal"/>
    <w:uiPriority w:val="48"/>
    <w:rsid w:val="00827C87"/>
    <w:pPr>
      <w:spacing w:after="0" w:line="240" w:lineRule="auto"/>
    </w:p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bottom w:val="single" w:sz="4" w:space="0" w:color="F1A983" w:themeColor="accent2" w:themeTint="99"/>
        </w:tcBorders>
      </w:tcPr>
    </w:tblStylePr>
    <w:tblStylePr w:type="nwCell">
      <w:tblPr/>
      <w:tcPr>
        <w:tcBorders>
          <w:bottom w:val="single" w:sz="4" w:space="0" w:color="F1A983" w:themeColor="accent2" w:themeTint="99"/>
        </w:tcBorders>
      </w:tcPr>
    </w:tblStylePr>
    <w:tblStylePr w:type="seCell">
      <w:tblPr/>
      <w:tcPr>
        <w:tcBorders>
          <w:top w:val="single" w:sz="4" w:space="0" w:color="F1A983" w:themeColor="accent2" w:themeTint="99"/>
        </w:tcBorders>
      </w:tcPr>
    </w:tblStylePr>
    <w:tblStylePr w:type="swCell">
      <w:tblPr/>
      <w:tcPr>
        <w:tcBorders>
          <w:top w:val="single" w:sz="4" w:space="0" w:color="F1A983" w:themeColor="accent2" w:themeTint="99"/>
        </w:tcBorders>
      </w:tcPr>
    </w:tblStylePr>
  </w:style>
  <w:style w:type="table" w:styleId="Tablaconcuadrcula3-nfasis3">
    <w:name w:val="Grid Table 3 Accent 3"/>
    <w:basedOn w:val="Tablanormal"/>
    <w:uiPriority w:val="48"/>
    <w:rsid w:val="00827C87"/>
    <w:pPr>
      <w:spacing w:after="0" w:line="240" w:lineRule="auto"/>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table" w:styleId="Tablaconcuadrcula3-nfasis4">
    <w:name w:val="Grid Table 3 Accent 4"/>
    <w:basedOn w:val="Tablanormal"/>
    <w:uiPriority w:val="48"/>
    <w:rsid w:val="00827C87"/>
    <w:pPr>
      <w:spacing w:after="0" w:line="240" w:lineRule="auto"/>
    </w:p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bottom w:val="single" w:sz="4" w:space="0" w:color="60CAF3" w:themeColor="accent4" w:themeTint="99"/>
        </w:tcBorders>
      </w:tcPr>
    </w:tblStylePr>
    <w:tblStylePr w:type="nwCell">
      <w:tblPr/>
      <w:tcPr>
        <w:tcBorders>
          <w:bottom w:val="single" w:sz="4" w:space="0" w:color="60CAF3" w:themeColor="accent4" w:themeTint="99"/>
        </w:tcBorders>
      </w:tcPr>
    </w:tblStylePr>
    <w:tblStylePr w:type="seCell">
      <w:tblPr/>
      <w:tcPr>
        <w:tcBorders>
          <w:top w:val="single" w:sz="4" w:space="0" w:color="60CAF3" w:themeColor="accent4" w:themeTint="99"/>
        </w:tcBorders>
      </w:tcPr>
    </w:tblStylePr>
    <w:tblStylePr w:type="swCell">
      <w:tblPr/>
      <w:tcPr>
        <w:tcBorders>
          <w:top w:val="single" w:sz="4" w:space="0" w:color="60CAF3" w:themeColor="accent4" w:themeTint="99"/>
        </w:tcBorders>
      </w:tcPr>
    </w:tblStylePr>
  </w:style>
  <w:style w:type="table" w:styleId="Tablaconcuadrcula3-nfasis5">
    <w:name w:val="Grid Table 3 Accent 5"/>
    <w:basedOn w:val="Tablanormal"/>
    <w:uiPriority w:val="48"/>
    <w:rsid w:val="00827C87"/>
    <w:pPr>
      <w:spacing w:after="0" w:line="240" w:lineRule="auto"/>
    </w:p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CEED" w:themeFill="accent5" w:themeFillTint="33"/>
      </w:tcPr>
    </w:tblStylePr>
    <w:tblStylePr w:type="band1Horz">
      <w:tblPr/>
      <w:tcPr>
        <w:shd w:val="clear" w:color="auto" w:fill="F2CEED" w:themeFill="accent5" w:themeFillTint="33"/>
      </w:tcPr>
    </w:tblStylePr>
    <w:tblStylePr w:type="neCell">
      <w:tblPr/>
      <w:tcPr>
        <w:tcBorders>
          <w:bottom w:val="single" w:sz="4" w:space="0" w:color="D86DCB" w:themeColor="accent5" w:themeTint="99"/>
        </w:tcBorders>
      </w:tcPr>
    </w:tblStylePr>
    <w:tblStylePr w:type="nwCell">
      <w:tblPr/>
      <w:tcPr>
        <w:tcBorders>
          <w:bottom w:val="single" w:sz="4" w:space="0" w:color="D86DCB" w:themeColor="accent5" w:themeTint="99"/>
        </w:tcBorders>
      </w:tcPr>
    </w:tblStylePr>
    <w:tblStylePr w:type="seCell">
      <w:tblPr/>
      <w:tcPr>
        <w:tcBorders>
          <w:top w:val="single" w:sz="4" w:space="0" w:color="D86DCB" w:themeColor="accent5" w:themeTint="99"/>
        </w:tcBorders>
      </w:tcPr>
    </w:tblStylePr>
    <w:tblStylePr w:type="swCell">
      <w:tblPr/>
      <w:tcPr>
        <w:tcBorders>
          <w:top w:val="single" w:sz="4" w:space="0" w:color="D86DCB" w:themeColor="accent5" w:themeTint="99"/>
        </w:tcBorders>
      </w:tcPr>
    </w:tblStylePr>
  </w:style>
  <w:style w:type="table" w:styleId="Tablaconcuadrcula3-nfasis6">
    <w:name w:val="Grid Table 3 Accent 6"/>
    <w:basedOn w:val="Tablanormal"/>
    <w:uiPriority w:val="48"/>
    <w:rsid w:val="00827C87"/>
    <w:pPr>
      <w:spacing w:after="0" w:line="240" w:lineRule="auto"/>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bottom w:val="single" w:sz="4" w:space="0" w:color="8DD873" w:themeColor="accent6" w:themeTint="99"/>
        </w:tcBorders>
      </w:tcPr>
    </w:tblStylePr>
    <w:tblStylePr w:type="nwCell">
      <w:tblPr/>
      <w:tcPr>
        <w:tcBorders>
          <w:bottom w:val="single" w:sz="4" w:space="0" w:color="8DD873" w:themeColor="accent6" w:themeTint="99"/>
        </w:tcBorders>
      </w:tcPr>
    </w:tblStylePr>
    <w:tblStylePr w:type="seCell">
      <w:tblPr/>
      <w:tcPr>
        <w:tcBorders>
          <w:top w:val="single" w:sz="4" w:space="0" w:color="8DD873" w:themeColor="accent6" w:themeTint="99"/>
        </w:tcBorders>
      </w:tcPr>
    </w:tblStylePr>
    <w:tblStylePr w:type="swCell">
      <w:tblPr/>
      <w:tcPr>
        <w:tcBorders>
          <w:top w:val="single" w:sz="4" w:space="0" w:color="8DD873" w:themeColor="accent6" w:themeTint="99"/>
        </w:tcBorders>
      </w:tcPr>
    </w:tblStylePr>
  </w:style>
  <w:style w:type="table" w:styleId="Tabladecuadrcula4">
    <w:name w:val="Grid Table 4"/>
    <w:basedOn w:val="Tablanormal"/>
    <w:uiPriority w:val="49"/>
    <w:rsid w:val="00827C8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4-nfasis1">
    <w:name w:val="Grid Table 4 Accent 1"/>
    <w:basedOn w:val="Tablanormal"/>
    <w:uiPriority w:val="49"/>
    <w:rsid w:val="00827C87"/>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aconcuadrcula4-nfasis2">
    <w:name w:val="Grid Table 4 Accent 2"/>
    <w:basedOn w:val="Tablanormal"/>
    <w:uiPriority w:val="49"/>
    <w:rsid w:val="00827C87"/>
    <w:pPr>
      <w:spacing w:after="0" w:line="240" w:lineRule="auto"/>
    </w:p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color w:val="FFFFFF" w:themeColor="background1"/>
      </w:rPr>
      <w:tblPr/>
      <w:tcPr>
        <w:tcBorders>
          <w:top w:val="single" w:sz="4" w:space="0" w:color="E97132" w:themeColor="accent2"/>
          <w:left w:val="single" w:sz="4" w:space="0" w:color="E97132" w:themeColor="accent2"/>
          <w:bottom w:val="single" w:sz="4" w:space="0" w:color="E97132" w:themeColor="accent2"/>
          <w:right w:val="single" w:sz="4" w:space="0" w:color="E97132" w:themeColor="accent2"/>
          <w:insideH w:val="nil"/>
          <w:insideV w:val="nil"/>
        </w:tcBorders>
        <w:shd w:val="clear" w:color="auto" w:fill="E97132" w:themeFill="accent2"/>
      </w:tcPr>
    </w:tblStylePr>
    <w:tblStylePr w:type="lastRow">
      <w:rPr>
        <w:b/>
        <w:bCs/>
      </w:rPr>
      <w:tblPr/>
      <w:tcPr>
        <w:tcBorders>
          <w:top w:val="double" w:sz="4" w:space="0" w:color="E97132" w:themeColor="accent2"/>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Tablaconcuadrcula4-nfasis3">
    <w:name w:val="Grid Table 4 Accent 3"/>
    <w:basedOn w:val="Tablanormal"/>
    <w:uiPriority w:val="49"/>
    <w:rsid w:val="00827C87"/>
    <w:pPr>
      <w:spacing w:after="0" w:line="240" w:lineRule="auto"/>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Tablaconcuadrcula4-nfasis4">
    <w:name w:val="Grid Table 4 Accent 4"/>
    <w:basedOn w:val="Tablanormal"/>
    <w:uiPriority w:val="49"/>
    <w:rsid w:val="00827C87"/>
    <w:pPr>
      <w:spacing w:after="0" w:line="240" w:lineRule="auto"/>
    </w:p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color w:val="FFFFFF" w:themeColor="background1"/>
      </w:rPr>
      <w:tblPr/>
      <w:tcPr>
        <w:tcBorders>
          <w:top w:val="single" w:sz="4" w:space="0" w:color="0F9ED5" w:themeColor="accent4"/>
          <w:left w:val="single" w:sz="4" w:space="0" w:color="0F9ED5" w:themeColor="accent4"/>
          <w:bottom w:val="single" w:sz="4" w:space="0" w:color="0F9ED5" w:themeColor="accent4"/>
          <w:right w:val="single" w:sz="4" w:space="0" w:color="0F9ED5" w:themeColor="accent4"/>
          <w:insideH w:val="nil"/>
          <w:insideV w:val="nil"/>
        </w:tcBorders>
        <w:shd w:val="clear" w:color="auto" w:fill="0F9ED5" w:themeFill="accent4"/>
      </w:tcPr>
    </w:tblStylePr>
    <w:tblStylePr w:type="lastRow">
      <w:rPr>
        <w:b/>
        <w:bCs/>
      </w:rPr>
      <w:tblPr/>
      <w:tcPr>
        <w:tcBorders>
          <w:top w:val="double" w:sz="4" w:space="0" w:color="0F9ED5" w:themeColor="accent4"/>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Tablaconcuadrcula4-nfasis5">
    <w:name w:val="Grid Table 4 Accent 5"/>
    <w:basedOn w:val="Tablanormal"/>
    <w:uiPriority w:val="49"/>
    <w:rsid w:val="00827C87"/>
    <w:pPr>
      <w:spacing w:after="0" w:line="240" w:lineRule="auto"/>
    </w:p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insideV w:val="nil"/>
        </w:tcBorders>
        <w:shd w:val="clear" w:color="auto" w:fill="A02B93" w:themeFill="accent5"/>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Tablaconcuadrcula4-nfasis6">
    <w:name w:val="Grid Table 4 Accent 6"/>
    <w:basedOn w:val="Tablanormal"/>
    <w:uiPriority w:val="49"/>
    <w:rsid w:val="00827C87"/>
    <w:pPr>
      <w:spacing w:after="0" w:line="240" w:lineRule="auto"/>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color w:val="FFFFFF" w:themeColor="background1"/>
      </w:rPr>
      <w:tblPr/>
      <w:tcPr>
        <w:tcBorders>
          <w:top w:val="single" w:sz="4" w:space="0" w:color="4EA72E" w:themeColor="accent6"/>
          <w:left w:val="single" w:sz="4" w:space="0" w:color="4EA72E" w:themeColor="accent6"/>
          <w:bottom w:val="single" w:sz="4" w:space="0" w:color="4EA72E" w:themeColor="accent6"/>
          <w:right w:val="single" w:sz="4" w:space="0" w:color="4EA72E" w:themeColor="accent6"/>
          <w:insideH w:val="nil"/>
          <w:insideV w:val="nil"/>
        </w:tcBorders>
        <w:shd w:val="clear" w:color="auto" w:fill="4EA72E" w:themeFill="accent6"/>
      </w:tcPr>
    </w:tblStylePr>
    <w:tblStylePr w:type="lastRow">
      <w:rPr>
        <w:b/>
        <w:bCs/>
      </w:rPr>
      <w:tblPr/>
      <w:tcPr>
        <w:tcBorders>
          <w:top w:val="double" w:sz="4" w:space="0" w:color="4EA72E" w:themeColor="accent6"/>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Tablaconcuadrcula5oscura">
    <w:name w:val="Grid Table 5 Dark"/>
    <w:basedOn w:val="Tabla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concuadrcula5oscura-nfasis1">
    <w:name w:val="Grid Table 5 Dark Accent 1"/>
    <w:basedOn w:val="Tabla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E4F5"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56082"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56082"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56082"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56082" w:themeFill="accent1"/>
      </w:tcPr>
    </w:tblStylePr>
    <w:tblStylePr w:type="band1Vert">
      <w:tblPr/>
      <w:tcPr>
        <w:shd w:val="clear" w:color="auto" w:fill="83CAEB" w:themeFill="accent1" w:themeFillTint="66"/>
      </w:tcPr>
    </w:tblStylePr>
    <w:tblStylePr w:type="band1Horz">
      <w:tblPr/>
      <w:tcPr>
        <w:shd w:val="clear" w:color="auto" w:fill="83CAEB" w:themeFill="accent1" w:themeFillTint="66"/>
      </w:tcPr>
    </w:tblStylePr>
  </w:style>
  <w:style w:type="table" w:styleId="Tablaconcuadrcula5oscura-nfasis2">
    <w:name w:val="Grid Table 5 Dark Accent 2"/>
    <w:basedOn w:val="Tabla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AE2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97132"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97132"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97132"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97132" w:themeFill="accent2"/>
      </w:tcPr>
    </w:tblStylePr>
    <w:tblStylePr w:type="band1Vert">
      <w:tblPr/>
      <w:tcPr>
        <w:shd w:val="clear" w:color="auto" w:fill="F6C5AC" w:themeFill="accent2" w:themeFillTint="66"/>
      </w:tcPr>
    </w:tblStylePr>
    <w:tblStylePr w:type="band1Horz">
      <w:tblPr/>
      <w:tcPr>
        <w:shd w:val="clear" w:color="auto" w:fill="F6C5AC" w:themeFill="accent2" w:themeFillTint="66"/>
      </w:tcPr>
    </w:tblStylePr>
  </w:style>
  <w:style w:type="table" w:styleId="Tablaconcuadrcula5oscura-nfasis3">
    <w:name w:val="Grid Table 5 Dark Accent 3"/>
    <w:basedOn w:val="Tabla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F0C7"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96B24"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96B24"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96B24"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96B24" w:themeFill="accent3"/>
      </w:tcPr>
    </w:tblStylePr>
    <w:tblStylePr w:type="band1Vert">
      <w:tblPr/>
      <w:tcPr>
        <w:shd w:val="clear" w:color="auto" w:fill="84E290" w:themeFill="accent3" w:themeFillTint="66"/>
      </w:tcPr>
    </w:tblStylePr>
    <w:tblStylePr w:type="band1Horz">
      <w:tblPr/>
      <w:tcPr>
        <w:shd w:val="clear" w:color="auto" w:fill="84E290" w:themeFill="accent3" w:themeFillTint="66"/>
      </w:tcPr>
    </w:tblStylePr>
  </w:style>
  <w:style w:type="table" w:styleId="Tablaconcuadrcula5oscura-nfasis4">
    <w:name w:val="Grid Table 5 Dark Accent 4"/>
    <w:basedOn w:val="Tabla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AEDFB"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F9ED5"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F9ED5"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F9ED5"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F9ED5" w:themeFill="accent4"/>
      </w:tcPr>
    </w:tblStylePr>
    <w:tblStylePr w:type="band1Vert">
      <w:tblPr/>
      <w:tcPr>
        <w:shd w:val="clear" w:color="auto" w:fill="95DCF7" w:themeFill="accent4" w:themeFillTint="66"/>
      </w:tcPr>
    </w:tblStylePr>
    <w:tblStylePr w:type="band1Horz">
      <w:tblPr/>
      <w:tcPr>
        <w:shd w:val="clear" w:color="auto" w:fill="95DCF7" w:themeFill="accent4" w:themeFillTint="66"/>
      </w:tcPr>
    </w:tblStylePr>
  </w:style>
  <w:style w:type="table" w:styleId="Tablaconcuadrcula5oscura-nfasis5">
    <w:name w:val="Grid Table 5 Dark Accent 5"/>
    <w:basedOn w:val="Tabla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CEED"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02B93"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02B93"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02B93"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02B93" w:themeFill="accent5"/>
      </w:tcPr>
    </w:tblStylePr>
    <w:tblStylePr w:type="band1Vert">
      <w:tblPr/>
      <w:tcPr>
        <w:shd w:val="clear" w:color="auto" w:fill="E59EDC" w:themeFill="accent5" w:themeFillTint="66"/>
      </w:tcPr>
    </w:tblStylePr>
    <w:tblStylePr w:type="band1Horz">
      <w:tblPr/>
      <w:tcPr>
        <w:shd w:val="clear" w:color="auto" w:fill="E59EDC" w:themeFill="accent5" w:themeFillTint="66"/>
      </w:tcPr>
    </w:tblStylePr>
  </w:style>
  <w:style w:type="table" w:styleId="Tablaconcuadrcula5oscura-nfasis6">
    <w:name w:val="Grid Table 5 Dark Accent 6"/>
    <w:basedOn w:val="Tabla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F2D0"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EA72E"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EA72E"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EA72E"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EA72E" w:themeFill="accent6"/>
      </w:tcPr>
    </w:tblStylePr>
    <w:tblStylePr w:type="band1Vert">
      <w:tblPr/>
      <w:tcPr>
        <w:shd w:val="clear" w:color="auto" w:fill="B3E5A1" w:themeFill="accent6" w:themeFillTint="66"/>
      </w:tcPr>
    </w:tblStylePr>
    <w:tblStylePr w:type="band1Horz">
      <w:tblPr/>
      <w:tcPr>
        <w:shd w:val="clear" w:color="auto" w:fill="B3E5A1" w:themeFill="accent6" w:themeFillTint="66"/>
      </w:tcPr>
    </w:tblStylePr>
  </w:style>
  <w:style w:type="table" w:styleId="Tablaconcuadrcula6concolores">
    <w:name w:val="Grid Table 6 Colorful"/>
    <w:basedOn w:val="Tablanormal"/>
    <w:uiPriority w:val="51"/>
    <w:rsid w:val="00827C87"/>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6concolores-nfasis1">
    <w:name w:val="Grid Table 6 Colorful Accent 1"/>
    <w:basedOn w:val="Tablanormal"/>
    <w:uiPriority w:val="51"/>
    <w:rsid w:val="00827C87"/>
    <w:pPr>
      <w:spacing w:after="0" w:line="240" w:lineRule="auto"/>
    </w:pPr>
    <w:rPr>
      <w:color w:val="0F4761" w:themeColor="accent1" w:themeShade="BF"/>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aconcuadrcula6concolores-nfasis2">
    <w:name w:val="Grid Table 6 Colorful Accent 2"/>
    <w:basedOn w:val="Tablanormal"/>
    <w:uiPriority w:val="51"/>
    <w:rsid w:val="00827C87"/>
    <w:pPr>
      <w:spacing w:after="0" w:line="240" w:lineRule="auto"/>
    </w:pPr>
    <w:rPr>
      <w:color w:val="BF4E14" w:themeColor="accent2" w:themeShade="BF"/>
    </w:r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rPr>
      <w:tblPr/>
      <w:tcPr>
        <w:tcBorders>
          <w:bottom w:val="single" w:sz="12" w:space="0" w:color="F1A983" w:themeColor="accent2" w:themeTint="99"/>
        </w:tcBorders>
      </w:tcPr>
    </w:tblStylePr>
    <w:tblStylePr w:type="lastRow">
      <w:rPr>
        <w:b/>
        <w:bCs/>
      </w:rPr>
      <w:tblPr/>
      <w:tcPr>
        <w:tcBorders>
          <w:top w:val="double" w:sz="4" w:space="0" w:color="F1A983" w:themeColor="accent2" w:themeTint="99"/>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Tablaconcuadrcula6concolores-nfasis3">
    <w:name w:val="Grid Table 6 Colorful Accent 3"/>
    <w:basedOn w:val="Tablanormal"/>
    <w:uiPriority w:val="51"/>
    <w:rsid w:val="00827C87"/>
    <w:pPr>
      <w:spacing w:after="0" w:line="240" w:lineRule="auto"/>
    </w:pPr>
    <w:rPr>
      <w:color w:val="124F1A" w:themeColor="accent3" w:themeShade="BF"/>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bottom w:val="single" w:sz="12" w:space="0" w:color="47D459" w:themeColor="accent3" w:themeTint="99"/>
        </w:tcBorders>
      </w:tcPr>
    </w:tblStylePr>
    <w:tblStylePr w:type="lastRow">
      <w:rPr>
        <w:b/>
        <w:bCs/>
      </w:rPr>
      <w:tblPr/>
      <w:tcPr>
        <w:tcBorders>
          <w:top w:val="doub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Tablaconcuadrcula6concolores-nfasis4">
    <w:name w:val="Grid Table 6 Colorful Accent 4"/>
    <w:basedOn w:val="Tablanormal"/>
    <w:uiPriority w:val="51"/>
    <w:rsid w:val="00827C87"/>
    <w:pPr>
      <w:spacing w:after="0" w:line="240" w:lineRule="auto"/>
    </w:pPr>
    <w:rPr>
      <w:color w:val="0B769F" w:themeColor="accent4" w:themeShade="BF"/>
    </w:r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bottom w:val="single" w:sz="12" w:space="0" w:color="60CAF3" w:themeColor="accent4" w:themeTint="99"/>
        </w:tcBorders>
      </w:tcPr>
    </w:tblStylePr>
    <w:tblStylePr w:type="lastRow">
      <w:rPr>
        <w:b/>
        <w:bCs/>
      </w:rPr>
      <w:tblPr/>
      <w:tcPr>
        <w:tcBorders>
          <w:top w:val="doub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Tablaconcuadrcula6concolores-nfasis5">
    <w:name w:val="Grid Table 6 Colorful Accent 5"/>
    <w:basedOn w:val="Tablanormal"/>
    <w:uiPriority w:val="51"/>
    <w:rsid w:val="00827C87"/>
    <w:pPr>
      <w:spacing w:after="0" w:line="240" w:lineRule="auto"/>
    </w:pPr>
    <w:rPr>
      <w:color w:val="77206D" w:themeColor="accent5" w:themeShade="BF"/>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bottom w:val="single" w:sz="12" w:space="0" w:color="D86DCB" w:themeColor="accent5" w:themeTint="99"/>
        </w:tcBorders>
      </w:tcPr>
    </w:tblStylePr>
    <w:tblStylePr w:type="lastRow">
      <w:rPr>
        <w:b/>
        <w:bCs/>
      </w:rPr>
      <w:tblPr/>
      <w:tcPr>
        <w:tcBorders>
          <w:top w:val="doub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Tablaconcuadrcula6concolores-nfasis6">
    <w:name w:val="Grid Table 6 Colorful Accent 6"/>
    <w:basedOn w:val="Tablanormal"/>
    <w:uiPriority w:val="51"/>
    <w:rsid w:val="00827C87"/>
    <w:pPr>
      <w:spacing w:after="0" w:line="240" w:lineRule="auto"/>
    </w:pPr>
    <w:rPr>
      <w:color w:val="3A7C22" w:themeColor="accent6" w:themeShade="BF"/>
    </w:r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bottom w:val="single" w:sz="12" w:space="0" w:color="8DD873" w:themeColor="accent6" w:themeTint="99"/>
        </w:tcBorders>
      </w:tcPr>
    </w:tblStylePr>
    <w:tblStylePr w:type="lastRow">
      <w:rPr>
        <w:b/>
        <w:bCs/>
      </w:rPr>
      <w:tblPr/>
      <w:tcPr>
        <w:tcBorders>
          <w:top w:val="double" w:sz="4" w:space="0" w:color="8DD873" w:themeColor="accent6" w:themeTint="99"/>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Tablaconcuadrcula7concolores">
    <w:name w:val="Grid Table 7 Colorful"/>
    <w:basedOn w:val="Tablanormal"/>
    <w:uiPriority w:val="52"/>
    <w:rsid w:val="00827C87"/>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aconcuadrcula7concolores-nfasis1">
    <w:name w:val="Grid Table 7 Colorful Accent 1"/>
    <w:basedOn w:val="Tablanormal"/>
    <w:uiPriority w:val="52"/>
    <w:rsid w:val="00827C87"/>
    <w:pPr>
      <w:spacing w:after="0" w:line="240" w:lineRule="auto"/>
    </w:pPr>
    <w:rPr>
      <w:color w:val="0F4761" w:themeColor="accent1" w:themeShade="BF"/>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bottom w:val="single" w:sz="4" w:space="0" w:color="45B0E1" w:themeColor="accent1" w:themeTint="99"/>
        </w:tcBorders>
      </w:tcPr>
    </w:tblStylePr>
    <w:tblStylePr w:type="nwCell">
      <w:tblPr/>
      <w:tcPr>
        <w:tcBorders>
          <w:bottom w:val="single" w:sz="4" w:space="0" w:color="45B0E1" w:themeColor="accent1" w:themeTint="99"/>
        </w:tcBorders>
      </w:tcPr>
    </w:tblStylePr>
    <w:tblStylePr w:type="seCell">
      <w:tblPr/>
      <w:tcPr>
        <w:tcBorders>
          <w:top w:val="single" w:sz="4" w:space="0" w:color="45B0E1" w:themeColor="accent1" w:themeTint="99"/>
        </w:tcBorders>
      </w:tcPr>
    </w:tblStylePr>
    <w:tblStylePr w:type="swCell">
      <w:tblPr/>
      <w:tcPr>
        <w:tcBorders>
          <w:top w:val="single" w:sz="4" w:space="0" w:color="45B0E1" w:themeColor="accent1" w:themeTint="99"/>
        </w:tcBorders>
      </w:tcPr>
    </w:tblStylePr>
  </w:style>
  <w:style w:type="table" w:styleId="Tablaconcuadrcula7concolores-nfasis2">
    <w:name w:val="Grid Table 7 Colorful Accent 2"/>
    <w:basedOn w:val="Tablanormal"/>
    <w:uiPriority w:val="52"/>
    <w:rsid w:val="00827C87"/>
    <w:pPr>
      <w:spacing w:after="0" w:line="240" w:lineRule="auto"/>
    </w:pPr>
    <w:rPr>
      <w:color w:val="BF4E14" w:themeColor="accent2" w:themeShade="BF"/>
    </w:r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bottom w:val="single" w:sz="4" w:space="0" w:color="F1A983" w:themeColor="accent2" w:themeTint="99"/>
        </w:tcBorders>
      </w:tcPr>
    </w:tblStylePr>
    <w:tblStylePr w:type="nwCell">
      <w:tblPr/>
      <w:tcPr>
        <w:tcBorders>
          <w:bottom w:val="single" w:sz="4" w:space="0" w:color="F1A983" w:themeColor="accent2" w:themeTint="99"/>
        </w:tcBorders>
      </w:tcPr>
    </w:tblStylePr>
    <w:tblStylePr w:type="seCell">
      <w:tblPr/>
      <w:tcPr>
        <w:tcBorders>
          <w:top w:val="single" w:sz="4" w:space="0" w:color="F1A983" w:themeColor="accent2" w:themeTint="99"/>
        </w:tcBorders>
      </w:tcPr>
    </w:tblStylePr>
    <w:tblStylePr w:type="swCell">
      <w:tblPr/>
      <w:tcPr>
        <w:tcBorders>
          <w:top w:val="single" w:sz="4" w:space="0" w:color="F1A983" w:themeColor="accent2" w:themeTint="99"/>
        </w:tcBorders>
      </w:tcPr>
    </w:tblStylePr>
  </w:style>
  <w:style w:type="table" w:styleId="Tablaconcuadrcula7concolores-nfasis3">
    <w:name w:val="Grid Table 7 Colorful Accent 3"/>
    <w:basedOn w:val="Tablanormal"/>
    <w:uiPriority w:val="52"/>
    <w:rsid w:val="00827C87"/>
    <w:pPr>
      <w:spacing w:after="0" w:line="240" w:lineRule="auto"/>
    </w:pPr>
    <w:rPr>
      <w:color w:val="124F1A" w:themeColor="accent3" w:themeShade="BF"/>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table" w:styleId="Tablaconcuadrcula7concolores-nfasis4">
    <w:name w:val="Grid Table 7 Colorful Accent 4"/>
    <w:basedOn w:val="Tablanormal"/>
    <w:uiPriority w:val="52"/>
    <w:rsid w:val="00827C87"/>
    <w:pPr>
      <w:spacing w:after="0" w:line="240" w:lineRule="auto"/>
    </w:pPr>
    <w:rPr>
      <w:color w:val="0B769F" w:themeColor="accent4" w:themeShade="BF"/>
    </w:r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bottom w:val="single" w:sz="4" w:space="0" w:color="60CAF3" w:themeColor="accent4" w:themeTint="99"/>
        </w:tcBorders>
      </w:tcPr>
    </w:tblStylePr>
    <w:tblStylePr w:type="nwCell">
      <w:tblPr/>
      <w:tcPr>
        <w:tcBorders>
          <w:bottom w:val="single" w:sz="4" w:space="0" w:color="60CAF3" w:themeColor="accent4" w:themeTint="99"/>
        </w:tcBorders>
      </w:tcPr>
    </w:tblStylePr>
    <w:tblStylePr w:type="seCell">
      <w:tblPr/>
      <w:tcPr>
        <w:tcBorders>
          <w:top w:val="single" w:sz="4" w:space="0" w:color="60CAF3" w:themeColor="accent4" w:themeTint="99"/>
        </w:tcBorders>
      </w:tcPr>
    </w:tblStylePr>
    <w:tblStylePr w:type="swCell">
      <w:tblPr/>
      <w:tcPr>
        <w:tcBorders>
          <w:top w:val="single" w:sz="4" w:space="0" w:color="60CAF3" w:themeColor="accent4" w:themeTint="99"/>
        </w:tcBorders>
      </w:tcPr>
    </w:tblStylePr>
  </w:style>
  <w:style w:type="table" w:styleId="Tablaconcuadrcula7concolores-nfasis5">
    <w:name w:val="Grid Table 7 Colorful Accent 5"/>
    <w:basedOn w:val="Tablanormal"/>
    <w:uiPriority w:val="52"/>
    <w:rsid w:val="00827C87"/>
    <w:pPr>
      <w:spacing w:after="0" w:line="240" w:lineRule="auto"/>
    </w:pPr>
    <w:rPr>
      <w:color w:val="77206D" w:themeColor="accent5" w:themeShade="BF"/>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CEED" w:themeFill="accent5" w:themeFillTint="33"/>
      </w:tcPr>
    </w:tblStylePr>
    <w:tblStylePr w:type="band1Horz">
      <w:tblPr/>
      <w:tcPr>
        <w:shd w:val="clear" w:color="auto" w:fill="F2CEED" w:themeFill="accent5" w:themeFillTint="33"/>
      </w:tcPr>
    </w:tblStylePr>
    <w:tblStylePr w:type="neCell">
      <w:tblPr/>
      <w:tcPr>
        <w:tcBorders>
          <w:bottom w:val="single" w:sz="4" w:space="0" w:color="D86DCB" w:themeColor="accent5" w:themeTint="99"/>
        </w:tcBorders>
      </w:tcPr>
    </w:tblStylePr>
    <w:tblStylePr w:type="nwCell">
      <w:tblPr/>
      <w:tcPr>
        <w:tcBorders>
          <w:bottom w:val="single" w:sz="4" w:space="0" w:color="D86DCB" w:themeColor="accent5" w:themeTint="99"/>
        </w:tcBorders>
      </w:tcPr>
    </w:tblStylePr>
    <w:tblStylePr w:type="seCell">
      <w:tblPr/>
      <w:tcPr>
        <w:tcBorders>
          <w:top w:val="single" w:sz="4" w:space="0" w:color="D86DCB" w:themeColor="accent5" w:themeTint="99"/>
        </w:tcBorders>
      </w:tcPr>
    </w:tblStylePr>
    <w:tblStylePr w:type="swCell">
      <w:tblPr/>
      <w:tcPr>
        <w:tcBorders>
          <w:top w:val="single" w:sz="4" w:space="0" w:color="D86DCB" w:themeColor="accent5" w:themeTint="99"/>
        </w:tcBorders>
      </w:tcPr>
    </w:tblStylePr>
  </w:style>
  <w:style w:type="table" w:styleId="Tablaconcuadrcula7concolores-nfasis6">
    <w:name w:val="Grid Table 7 Colorful Accent 6"/>
    <w:basedOn w:val="Tablanormal"/>
    <w:uiPriority w:val="52"/>
    <w:rsid w:val="00827C87"/>
    <w:pPr>
      <w:spacing w:after="0" w:line="240" w:lineRule="auto"/>
    </w:pPr>
    <w:rPr>
      <w:color w:val="3A7C22" w:themeColor="accent6" w:themeShade="BF"/>
    </w:r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bottom w:val="single" w:sz="4" w:space="0" w:color="8DD873" w:themeColor="accent6" w:themeTint="99"/>
        </w:tcBorders>
      </w:tcPr>
    </w:tblStylePr>
    <w:tblStylePr w:type="nwCell">
      <w:tblPr/>
      <w:tcPr>
        <w:tcBorders>
          <w:bottom w:val="single" w:sz="4" w:space="0" w:color="8DD873" w:themeColor="accent6" w:themeTint="99"/>
        </w:tcBorders>
      </w:tcPr>
    </w:tblStylePr>
    <w:tblStylePr w:type="seCell">
      <w:tblPr/>
      <w:tcPr>
        <w:tcBorders>
          <w:top w:val="single" w:sz="4" w:space="0" w:color="8DD873" w:themeColor="accent6" w:themeTint="99"/>
        </w:tcBorders>
      </w:tcPr>
    </w:tblStylePr>
    <w:tblStylePr w:type="swCell">
      <w:tblPr/>
      <w:tcPr>
        <w:tcBorders>
          <w:top w:val="single" w:sz="4" w:space="0" w:color="8DD873" w:themeColor="accent6" w:themeTint="99"/>
        </w:tcBorders>
      </w:tcPr>
    </w:tblStylePr>
  </w:style>
  <w:style w:type="table" w:styleId="Cuadrculaclara">
    <w:name w:val="Light Grid"/>
    <w:basedOn w:val="Tablanormal"/>
    <w:uiPriority w:val="62"/>
    <w:unhideWhenUsed/>
    <w:rsid w:val="00827C8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Cuadrculaclara-nfasis1">
    <w:name w:val="Light Grid Accent 1"/>
    <w:basedOn w:val="Tablanormal"/>
    <w:uiPriority w:val="62"/>
    <w:unhideWhenUsed/>
    <w:rsid w:val="00827C87"/>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18" w:space="0" w:color="156082" w:themeColor="accent1"/>
          <w:right w:val="single" w:sz="8" w:space="0" w:color="156082" w:themeColor="accent1"/>
          <w:insideH w:val="nil"/>
          <w:insideV w:val="single" w:sz="8" w:space="0" w:color="156082"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insideH w:val="nil"/>
          <w:insideV w:val="single" w:sz="8" w:space="0" w:color="156082"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shd w:val="clear" w:color="auto" w:fill="B2DEF2" w:themeFill="accent1" w:themeFillTint="3F"/>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shd w:val="clear" w:color="auto" w:fill="B2DEF2" w:themeFill="accent1" w:themeFillTint="3F"/>
      </w:tcPr>
    </w:tblStylePr>
    <w:tblStylePr w:type="band2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tcPr>
    </w:tblStylePr>
  </w:style>
  <w:style w:type="table" w:styleId="Cuadrculaclara-nfasis2">
    <w:name w:val="Light Grid Accent 2"/>
    <w:basedOn w:val="Tablanormal"/>
    <w:uiPriority w:val="62"/>
    <w:unhideWhenUsed/>
    <w:rsid w:val="00827C87"/>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18" w:space="0" w:color="E97132" w:themeColor="accent2"/>
          <w:right w:val="single" w:sz="8" w:space="0" w:color="E97132" w:themeColor="accent2"/>
          <w:insideH w:val="nil"/>
          <w:insideV w:val="single" w:sz="8" w:space="0" w:color="E97132"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insideH w:val="nil"/>
          <w:insideV w:val="single" w:sz="8" w:space="0" w:color="E97132"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shd w:val="clear" w:color="auto" w:fill="F9DBCC" w:themeFill="accent2" w:themeFillTint="3F"/>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shd w:val="clear" w:color="auto" w:fill="F9DBCC" w:themeFill="accent2" w:themeFillTint="3F"/>
      </w:tcPr>
    </w:tblStylePr>
    <w:tblStylePr w:type="band2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tcPr>
    </w:tblStylePr>
  </w:style>
  <w:style w:type="table" w:styleId="Cuadrculaclara-nfasis3">
    <w:name w:val="Light Grid Accent 3"/>
    <w:basedOn w:val="Tablanormal"/>
    <w:uiPriority w:val="62"/>
    <w:unhideWhenUsed/>
    <w:rsid w:val="00827C87"/>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18" w:space="0" w:color="196B24" w:themeColor="accent3"/>
          <w:right w:val="single" w:sz="8" w:space="0" w:color="196B24" w:themeColor="accent3"/>
          <w:insideH w:val="nil"/>
          <w:insideV w:val="single" w:sz="8" w:space="0" w:color="196B2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insideH w:val="nil"/>
          <w:insideV w:val="single" w:sz="8" w:space="0" w:color="196B2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shd w:val="clear" w:color="auto" w:fill="B3EDBA" w:themeFill="accent3" w:themeFillTint="3F"/>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shd w:val="clear" w:color="auto" w:fill="B3EDBA" w:themeFill="accent3" w:themeFillTint="3F"/>
      </w:tcPr>
    </w:tblStylePr>
    <w:tblStylePr w:type="band2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tcPr>
    </w:tblStylePr>
  </w:style>
  <w:style w:type="table" w:styleId="Cuadrculaclara-nfasis4">
    <w:name w:val="Light Grid Accent 4"/>
    <w:basedOn w:val="Tablanormal"/>
    <w:uiPriority w:val="62"/>
    <w:unhideWhenUsed/>
    <w:rsid w:val="00827C87"/>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18" w:space="0" w:color="0F9ED5" w:themeColor="accent4"/>
          <w:right w:val="single" w:sz="8" w:space="0" w:color="0F9ED5" w:themeColor="accent4"/>
          <w:insideH w:val="nil"/>
          <w:insideV w:val="single" w:sz="8" w:space="0" w:color="0F9ED5"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insideH w:val="nil"/>
          <w:insideV w:val="single" w:sz="8" w:space="0" w:color="0F9ED5"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shd w:val="clear" w:color="auto" w:fill="BDE9FA" w:themeFill="accent4" w:themeFillTint="3F"/>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shd w:val="clear" w:color="auto" w:fill="BDE9FA" w:themeFill="accent4" w:themeFillTint="3F"/>
      </w:tcPr>
    </w:tblStylePr>
    <w:tblStylePr w:type="band2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tcPr>
    </w:tblStylePr>
  </w:style>
  <w:style w:type="table" w:styleId="Cuadrculaclara-nfasis5">
    <w:name w:val="Light Grid Accent 5"/>
    <w:basedOn w:val="Tablanormal"/>
    <w:uiPriority w:val="62"/>
    <w:unhideWhenUsed/>
    <w:rsid w:val="00827C87"/>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18" w:space="0" w:color="A02B93" w:themeColor="accent5"/>
          <w:right w:val="single" w:sz="8" w:space="0" w:color="A02B93" w:themeColor="accent5"/>
          <w:insideH w:val="nil"/>
          <w:insideV w:val="single" w:sz="8" w:space="0" w:color="A02B93"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insideH w:val="nil"/>
          <w:insideV w:val="single" w:sz="8" w:space="0" w:color="A02B93"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shd w:val="clear" w:color="auto" w:fill="EFC3E9" w:themeFill="accent5" w:themeFillTint="3F"/>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shd w:val="clear" w:color="auto" w:fill="EFC3E9" w:themeFill="accent5" w:themeFillTint="3F"/>
      </w:tcPr>
    </w:tblStylePr>
    <w:tblStylePr w:type="band2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tcPr>
    </w:tblStylePr>
  </w:style>
  <w:style w:type="table" w:styleId="Cuadrculaclara-nfasis6">
    <w:name w:val="Light Grid Accent 6"/>
    <w:basedOn w:val="Tablanormal"/>
    <w:uiPriority w:val="62"/>
    <w:unhideWhenUsed/>
    <w:rsid w:val="00827C87"/>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18" w:space="0" w:color="4EA72E" w:themeColor="accent6"/>
          <w:right w:val="single" w:sz="8" w:space="0" w:color="4EA72E" w:themeColor="accent6"/>
          <w:insideH w:val="nil"/>
          <w:insideV w:val="single" w:sz="8" w:space="0" w:color="4EA72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insideH w:val="nil"/>
          <w:insideV w:val="single" w:sz="8" w:space="0" w:color="4EA72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shd w:val="clear" w:color="auto" w:fill="D0EFC5" w:themeFill="accent6" w:themeFillTint="3F"/>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shd w:val="clear" w:color="auto" w:fill="D0EFC5" w:themeFill="accent6" w:themeFillTint="3F"/>
      </w:tcPr>
    </w:tblStylePr>
    <w:tblStylePr w:type="band2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tcPr>
    </w:tblStylePr>
  </w:style>
  <w:style w:type="table" w:styleId="Listaclara">
    <w:name w:val="Light List"/>
    <w:basedOn w:val="Tablanormal"/>
    <w:uiPriority w:val="61"/>
    <w:unhideWhenUsed/>
    <w:rsid w:val="00827C8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is1">
    <w:name w:val="Light List Accent 1"/>
    <w:basedOn w:val="Tablanormal"/>
    <w:uiPriority w:val="61"/>
    <w:unhideWhenUsed/>
    <w:rsid w:val="00827C87"/>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pPr>
        <w:spacing w:before="0" w:after="0" w:line="240" w:lineRule="auto"/>
      </w:pPr>
      <w:rPr>
        <w:b/>
        <w:bCs/>
        <w:color w:val="FFFFFF" w:themeColor="background1"/>
      </w:rPr>
      <w:tblPr/>
      <w:tcPr>
        <w:shd w:val="clear" w:color="auto" w:fill="156082" w:themeFill="accent1"/>
      </w:tcPr>
    </w:tblStylePr>
    <w:tblStylePr w:type="lastRow">
      <w:pPr>
        <w:spacing w:before="0" w:after="0" w:line="240" w:lineRule="auto"/>
      </w:pPr>
      <w:rPr>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tcBorders>
      </w:tcPr>
    </w:tblStylePr>
    <w:tblStylePr w:type="firstCol">
      <w:rPr>
        <w:b/>
        <w:bCs/>
      </w:rPr>
    </w:tblStylePr>
    <w:tblStylePr w:type="lastCol">
      <w:rPr>
        <w:b/>
        <w:bCs/>
      </w:r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style>
  <w:style w:type="table" w:styleId="Listaclara-nfasis2">
    <w:name w:val="Light List Accent 2"/>
    <w:basedOn w:val="Tablanormal"/>
    <w:uiPriority w:val="61"/>
    <w:unhideWhenUsed/>
    <w:rsid w:val="00827C87"/>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pPr>
        <w:spacing w:before="0" w:after="0" w:line="240" w:lineRule="auto"/>
      </w:pPr>
      <w:rPr>
        <w:b/>
        <w:bCs/>
        <w:color w:val="FFFFFF" w:themeColor="background1"/>
      </w:rPr>
      <w:tblPr/>
      <w:tcPr>
        <w:shd w:val="clear" w:color="auto" w:fill="E97132" w:themeFill="accent2"/>
      </w:tcPr>
    </w:tblStylePr>
    <w:tblStylePr w:type="lastRow">
      <w:pPr>
        <w:spacing w:before="0" w:after="0" w:line="240" w:lineRule="auto"/>
      </w:pPr>
      <w:rPr>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tcBorders>
      </w:tcPr>
    </w:tblStylePr>
    <w:tblStylePr w:type="firstCol">
      <w:rPr>
        <w:b/>
        <w:bCs/>
      </w:rPr>
    </w:tblStylePr>
    <w:tblStylePr w:type="lastCol">
      <w:rPr>
        <w:b/>
        <w:bCs/>
      </w:r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style>
  <w:style w:type="table" w:styleId="Listaclara-nfasis3">
    <w:name w:val="Light List Accent 3"/>
    <w:basedOn w:val="Tablanormal"/>
    <w:uiPriority w:val="61"/>
    <w:unhideWhenUsed/>
    <w:rsid w:val="00827C87"/>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pPr>
        <w:spacing w:before="0" w:after="0" w:line="240" w:lineRule="auto"/>
      </w:pPr>
      <w:rPr>
        <w:b/>
        <w:bCs/>
        <w:color w:val="FFFFFF" w:themeColor="background1"/>
      </w:rPr>
      <w:tblPr/>
      <w:tcPr>
        <w:shd w:val="clear" w:color="auto" w:fill="196B24" w:themeFill="accent3"/>
      </w:tcPr>
    </w:tblStylePr>
    <w:tblStylePr w:type="lastRow">
      <w:pPr>
        <w:spacing w:before="0" w:after="0" w:line="240" w:lineRule="auto"/>
      </w:pPr>
      <w:rPr>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tcBorders>
      </w:tcPr>
    </w:tblStylePr>
    <w:tblStylePr w:type="firstCol">
      <w:rPr>
        <w:b/>
        <w:bCs/>
      </w:rPr>
    </w:tblStylePr>
    <w:tblStylePr w:type="lastCol">
      <w:rPr>
        <w:b/>
        <w:bCs/>
      </w:r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style>
  <w:style w:type="table" w:styleId="Listaclara-nfasis4">
    <w:name w:val="Light List Accent 4"/>
    <w:basedOn w:val="Tablanormal"/>
    <w:uiPriority w:val="61"/>
    <w:unhideWhenUsed/>
    <w:rsid w:val="00827C87"/>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pPr>
        <w:spacing w:before="0" w:after="0" w:line="240" w:lineRule="auto"/>
      </w:pPr>
      <w:rPr>
        <w:b/>
        <w:bCs/>
        <w:color w:val="FFFFFF" w:themeColor="background1"/>
      </w:rPr>
      <w:tblPr/>
      <w:tcPr>
        <w:shd w:val="clear" w:color="auto" w:fill="0F9ED5" w:themeFill="accent4"/>
      </w:tcPr>
    </w:tblStylePr>
    <w:tblStylePr w:type="lastRow">
      <w:pPr>
        <w:spacing w:before="0" w:after="0" w:line="240" w:lineRule="auto"/>
      </w:pPr>
      <w:rPr>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tcBorders>
      </w:tcPr>
    </w:tblStylePr>
    <w:tblStylePr w:type="firstCol">
      <w:rPr>
        <w:b/>
        <w:bCs/>
      </w:rPr>
    </w:tblStylePr>
    <w:tblStylePr w:type="lastCol">
      <w:rPr>
        <w:b/>
        <w:bCs/>
      </w:r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style>
  <w:style w:type="table" w:styleId="Listaclara-nfasis5">
    <w:name w:val="Light List Accent 5"/>
    <w:basedOn w:val="Tablanormal"/>
    <w:uiPriority w:val="61"/>
    <w:unhideWhenUsed/>
    <w:rsid w:val="00827C87"/>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pPr>
        <w:spacing w:before="0" w:after="0" w:line="240" w:lineRule="auto"/>
      </w:pPr>
      <w:rPr>
        <w:b/>
        <w:bCs/>
        <w:color w:val="FFFFFF" w:themeColor="background1"/>
      </w:rPr>
      <w:tblPr/>
      <w:tcPr>
        <w:shd w:val="clear" w:color="auto" w:fill="A02B93" w:themeFill="accent5"/>
      </w:tcPr>
    </w:tblStylePr>
    <w:tblStylePr w:type="lastRow">
      <w:pPr>
        <w:spacing w:before="0" w:after="0" w:line="240" w:lineRule="auto"/>
      </w:pPr>
      <w:rPr>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tcBorders>
      </w:tcPr>
    </w:tblStylePr>
    <w:tblStylePr w:type="firstCol">
      <w:rPr>
        <w:b/>
        <w:bCs/>
      </w:rPr>
    </w:tblStylePr>
    <w:tblStylePr w:type="lastCol">
      <w:rPr>
        <w:b/>
        <w:bCs/>
      </w:r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style>
  <w:style w:type="table" w:styleId="Listaclara-nfasis6">
    <w:name w:val="Light List Accent 6"/>
    <w:basedOn w:val="Tablanormal"/>
    <w:uiPriority w:val="61"/>
    <w:unhideWhenUsed/>
    <w:rsid w:val="00827C87"/>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pPr>
        <w:spacing w:before="0" w:after="0" w:line="240" w:lineRule="auto"/>
      </w:pPr>
      <w:rPr>
        <w:b/>
        <w:bCs/>
        <w:color w:val="FFFFFF" w:themeColor="background1"/>
      </w:rPr>
      <w:tblPr/>
      <w:tcPr>
        <w:shd w:val="clear" w:color="auto" w:fill="4EA72E" w:themeFill="accent6"/>
      </w:tcPr>
    </w:tblStylePr>
    <w:tblStylePr w:type="lastRow">
      <w:pPr>
        <w:spacing w:before="0" w:after="0" w:line="240" w:lineRule="auto"/>
      </w:pPr>
      <w:rPr>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tcBorders>
      </w:tcPr>
    </w:tblStylePr>
    <w:tblStylePr w:type="firstCol">
      <w:rPr>
        <w:b/>
        <w:bCs/>
      </w:rPr>
    </w:tblStylePr>
    <w:tblStylePr w:type="lastCol">
      <w:rPr>
        <w:b/>
        <w:bCs/>
      </w:r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style>
  <w:style w:type="table" w:styleId="Sombreadoclaro">
    <w:name w:val="Light Shading"/>
    <w:basedOn w:val="Tablanormal"/>
    <w:uiPriority w:val="60"/>
    <w:unhideWhenUsed/>
    <w:rsid w:val="00827C87"/>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unhideWhenUsed/>
    <w:rsid w:val="00827C87"/>
    <w:pPr>
      <w:spacing w:after="0" w:line="240" w:lineRule="auto"/>
    </w:pPr>
    <w:rPr>
      <w:color w:val="0F4761" w:themeColor="accent1" w:themeShade="BF"/>
    </w:rPr>
    <w:tblPr>
      <w:tblStyleRowBandSize w:val="1"/>
      <w:tblStyleColBandSize w:val="1"/>
      <w:tblBorders>
        <w:top w:val="single" w:sz="8" w:space="0" w:color="156082" w:themeColor="accent1"/>
        <w:bottom w:val="single" w:sz="8" w:space="0" w:color="156082" w:themeColor="accent1"/>
      </w:tblBorders>
    </w:tblPr>
    <w:tblStylePr w:type="fir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la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left w:val="nil"/>
          <w:right w:val="nil"/>
          <w:insideH w:val="nil"/>
          <w:insideV w:val="nil"/>
        </w:tcBorders>
        <w:shd w:val="clear" w:color="auto" w:fill="B2DEF2" w:themeFill="accent1" w:themeFillTint="3F"/>
      </w:tcPr>
    </w:tblStylePr>
  </w:style>
  <w:style w:type="table" w:styleId="Sombreadoclaro-nfasis2">
    <w:name w:val="Light Shading Accent 2"/>
    <w:basedOn w:val="Tablanormal"/>
    <w:uiPriority w:val="60"/>
    <w:unhideWhenUsed/>
    <w:rsid w:val="00827C87"/>
    <w:pPr>
      <w:spacing w:after="0" w:line="240" w:lineRule="auto"/>
    </w:pPr>
    <w:rPr>
      <w:color w:val="BF4E14" w:themeColor="accent2" w:themeShade="BF"/>
    </w:rPr>
    <w:tblPr>
      <w:tblStyleRowBandSize w:val="1"/>
      <w:tblStyleColBandSize w:val="1"/>
      <w:tblBorders>
        <w:top w:val="single" w:sz="8" w:space="0" w:color="E97132" w:themeColor="accent2"/>
        <w:bottom w:val="single" w:sz="8" w:space="0" w:color="E97132" w:themeColor="accent2"/>
      </w:tblBorders>
    </w:tblPr>
    <w:tblStylePr w:type="fir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la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left w:val="nil"/>
          <w:right w:val="nil"/>
          <w:insideH w:val="nil"/>
          <w:insideV w:val="nil"/>
        </w:tcBorders>
        <w:shd w:val="clear" w:color="auto" w:fill="F9DBCC" w:themeFill="accent2" w:themeFillTint="3F"/>
      </w:tcPr>
    </w:tblStylePr>
  </w:style>
  <w:style w:type="table" w:styleId="Sombreadoclaro-nfasis3">
    <w:name w:val="Light Shading Accent 3"/>
    <w:basedOn w:val="Tablanormal"/>
    <w:uiPriority w:val="60"/>
    <w:unhideWhenUsed/>
    <w:rsid w:val="00827C87"/>
    <w:pPr>
      <w:spacing w:after="0" w:line="240" w:lineRule="auto"/>
    </w:pPr>
    <w:rPr>
      <w:color w:val="124F1A" w:themeColor="accent3" w:themeShade="BF"/>
    </w:rPr>
    <w:tblPr>
      <w:tblStyleRowBandSize w:val="1"/>
      <w:tblStyleColBandSize w:val="1"/>
      <w:tblBorders>
        <w:top w:val="single" w:sz="8" w:space="0" w:color="196B24" w:themeColor="accent3"/>
        <w:bottom w:val="single" w:sz="8" w:space="0" w:color="196B24" w:themeColor="accent3"/>
      </w:tblBorders>
    </w:tblPr>
    <w:tblStylePr w:type="fir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la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left w:val="nil"/>
          <w:right w:val="nil"/>
          <w:insideH w:val="nil"/>
          <w:insideV w:val="nil"/>
        </w:tcBorders>
        <w:shd w:val="clear" w:color="auto" w:fill="B3EDBA" w:themeFill="accent3" w:themeFillTint="3F"/>
      </w:tcPr>
    </w:tblStylePr>
  </w:style>
  <w:style w:type="table" w:styleId="Sombreadoclaro-nfasis4">
    <w:name w:val="Light Shading Accent 4"/>
    <w:basedOn w:val="Tablanormal"/>
    <w:uiPriority w:val="60"/>
    <w:unhideWhenUsed/>
    <w:rsid w:val="00827C87"/>
    <w:pPr>
      <w:spacing w:after="0" w:line="240" w:lineRule="auto"/>
    </w:pPr>
    <w:rPr>
      <w:color w:val="0B769F" w:themeColor="accent4" w:themeShade="BF"/>
    </w:rPr>
    <w:tblPr>
      <w:tblStyleRowBandSize w:val="1"/>
      <w:tblStyleColBandSize w:val="1"/>
      <w:tblBorders>
        <w:top w:val="single" w:sz="8" w:space="0" w:color="0F9ED5" w:themeColor="accent4"/>
        <w:bottom w:val="single" w:sz="8" w:space="0" w:color="0F9ED5" w:themeColor="accent4"/>
      </w:tblBorders>
    </w:tblPr>
    <w:tblStylePr w:type="fir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la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left w:val="nil"/>
          <w:right w:val="nil"/>
          <w:insideH w:val="nil"/>
          <w:insideV w:val="nil"/>
        </w:tcBorders>
        <w:shd w:val="clear" w:color="auto" w:fill="BDE9FA" w:themeFill="accent4" w:themeFillTint="3F"/>
      </w:tcPr>
    </w:tblStylePr>
  </w:style>
  <w:style w:type="table" w:styleId="Sombreadoclaro-nfasis5">
    <w:name w:val="Light Shading Accent 5"/>
    <w:basedOn w:val="Tablanormal"/>
    <w:uiPriority w:val="60"/>
    <w:unhideWhenUsed/>
    <w:rsid w:val="00827C87"/>
    <w:pPr>
      <w:spacing w:after="0" w:line="240" w:lineRule="auto"/>
    </w:pPr>
    <w:rPr>
      <w:color w:val="77206D" w:themeColor="accent5" w:themeShade="BF"/>
    </w:rPr>
    <w:tblPr>
      <w:tblStyleRowBandSize w:val="1"/>
      <w:tblStyleColBandSize w:val="1"/>
      <w:tblBorders>
        <w:top w:val="single" w:sz="8" w:space="0" w:color="A02B93" w:themeColor="accent5"/>
        <w:bottom w:val="single" w:sz="8" w:space="0" w:color="A02B93" w:themeColor="accent5"/>
      </w:tblBorders>
    </w:tblPr>
    <w:tblStylePr w:type="fir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la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left w:val="nil"/>
          <w:right w:val="nil"/>
          <w:insideH w:val="nil"/>
          <w:insideV w:val="nil"/>
        </w:tcBorders>
        <w:shd w:val="clear" w:color="auto" w:fill="EFC3E9" w:themeFill="accent5" w:themeFillTint="3F"/>
      </w:tcPr>
    </w:tblStylePr>
  </w:style>
  <w:style w:type="table" w:styleId="Sombreadoclaro-nfasis6">
    <w:name w:val="Light Shading Accent 6"/>
    <w:basedOn w:val="Tablanormal"/>
    <w:uiPriority w:val="60"/>
    <w:unhideWhenUsed/>
    <w:rsid w:val="00827C87"/>
    <w:pPr>
      <w:spacing w:after="0" w:line="240" w:lineRule="auto"/>
    </w:pPr>
    <w:rPr>
      <w:color w:val="3A7C22" w:themeColor="accent6" w:themeShade="BF"/>
    </w:rPr>
    <w:tblPr>
      <w:tblStyleRowBandSize w:val="1"/>
      <w:tblStyleColBandSize w:val="1"/>
      <w:tblBorders>
        <w:top w:val="single" w:sz="8" w:space="0" w:color="4EA72E" w:themeColor="accent6"/>
        <w:bottom w:val="single" w:sz="8" w:space="0" w:color="4EA72E" w:themeColor="accent6"/>
      </w:tblBorders>
    </w:tblPr>
    <w:tblStylePr w:type="fir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la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left w:val="nil"/>
          <w:right w:val="nil"/>
          <w:insideH w:val="nil"/>
          <w:insideV w:val="nil"/>
        </w:tcBorders>
        <w:shd w:val="clear" w:color="auto" w:fill="D0EFC5" w:themeFill="accent6" w:themeFillTint="3F"/>
      </w:tcPr>
    </w:tblStylePr>
  </w:style>
  <w:style w:type="table" w:styleId="Tabladelista1clara">
    <w:name w:val="List Table 1 Light"/>
    <w:basedOn w:val="Tablanormal"/>
    <w:uiPriority w:val="46"/>
    <w:rsid w:val="00827C87"/>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1clara-nfasis1">
    <w:name w:val="List Table 1 Light Accent 1"/>
    <w:basedOn w:val="Tablanormal"/>
    <w:uiPriority w:val="46"/>
    <w:rsid w:val="00827C87"/>
    <w:pPr>
      <w:spacing w:after="0" w:line="240" w:lineRule="auto"/>
    </w:pPr>
    <w:tblPr>
      <w:tblStyleRowBandSize w:val="1"/>
      <w:tblStyleColBandSize w:val="1"/>
    </w:tblPr>
    <w:tblStylePr w:type="firstRow">
      <w:rPr>
        <w:b/>
        <w:bCs/>
      </w:rPr>
      <w:tblPr/>
      <w:tcPr>
        <w:tcBorders>
          <w:bottom w:val="single" w:sz="4" w:space="0" w:color="45B0E1" w:themeColor="accent1" w:themeTint="99"/>
        </w:tcBorders>
      </w:tcPr>
    </w:tblStylePr>
    <w:tblStylePr w:type="lastRow">
      <w:rPr>
        <w:b/>
        <w:bCs/>
      </w:rPr>
      <w:tblPr/>
      <w:tcPr>
        <w:tcBorders>
          <w:top w:val="sing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adelista1clara-nfasis2">
    <w:name w:val="List Table 1 Light Accent 2"/>
    <w:basedOn w:val="Tablanormal"/>
    <w:uiPriority w:val="46"/>
    <w:rsid w:val="00827C87"/>
    <w:pPr>
      <w:spacing w:after="0" w:line="240" w:lineRule="auto"/>
    </w:pPr>
    <w:tblPr>
      <w:tblStyleRowBandSize w:val="1"/>
      <w:tblStyleColBandSize w:val="1"/>
    </w:tblPr>
    <w:tblStylePr w:type="firstRow">
      <w:rPr>
        <w:b/>
        <w:bCs/>
      </w:rPr>
      <w:tblPr/>
      <w:tcPr>
        <w:tcBorders>
          <w:bottom w:val="single" w:sz="4" w:space="0" w:color="F1A983" w:themeColor="accent2" w:themeTint="99"/>
        </w:tcBorders>
      </w:tcPr>
    </w:tblStylePr>
    <w:tblStylePr w:type="lastRow">
      <w:rPr>
        <w:b/>
        <w:bCs/>
      </w:rPr>
      <w:tblPr/>
      <w:tcPr>
        <w:tcBorders>
          <w:top w:val="single" w:sz="4" w:space="0" w:color="F1A983" w:themeColor="accent2" w:themeTint="99"/>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Tabladelista1clara-nfasis3">
    <w:name w:val="List Table 1 Light Accent 3"/>
    <w:basedOn w:val="Tablanormal"/>
    <w:uiPriority w:val="46"/>
    <w:rsid w:val="00827C87"/>
    <w:pPr>
      <w:spacing w:after="0" w:line="240" w:lineRule="auto"/>
    </w:pPr>
    <w:tblPr>
      <w:tblStyleRowBandSize w:val="1"/>
      <w:tblStyleColBandSize w:val="1"/>
    </w:tblPr>
    <w:tblStylePr w:type="firstRow">
      <w:rPr>
        <w:b/>
        <w:bCs/>
      </w:rPr>
      <w:tblPr/>
      <w:tcPr>
        <w:tcBorders>
          <w:bottom w:val="single" w:sz="4" w:space="0" w:color="47D459" w:themeColor="accent3" w:themeTint="99"/>
        </w:tcBorders>
      </w:tcPr>
    </w:tblStylePr>
    <w:tblStylePr w:type="lastRow">
      <w:rPr>
        <w:b/>
        <w:bCs/>
      </w:rPr>
      <w:tblPr/>
      <w:tcPr>
        <w:tcBorders>
          <w:top w:val="sing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Tabladelista1clara-nfasis4">
    <w:name w:val="List Table 1 Light Accent 4"/>
    <w:basedOn w:val="Tablanormal"/>
    <w:uiPriority w:val="46"/>
    <w:rsid w:val="00827C87"/>
    <w:pPr>
      <w:spacing w:after="0" w:line="240" w:lineRule="auto"/>
    </w:pPr>
    <w:tblPr>
      <w:tblStyleRowBandSize w:val="1"/>
      <w:tblStyleColBandSize w:val="1"/>
    </w:tblPr>
    <w:tblStylePr w:type="firstRow">
      <w:rPr>
        <w:b/>
        <w:bCs/>
      </w:rPr>
      <w:tblPr/>
      <w:tcPr>
        <w:tcBorders>
          <w:bottom w:val="single" w:sz="4" w:space="0" w:color="60CAF3" w:themeColor="accent4" w:themeTint="99"/>
        </w:tcBorders>
      </w:tcPr>
    </w:tblStylePr>
    <w:tblStylePr w:type="lastRow">
      <w:rPr>
        <w:b/>
        <w:bCs/>
      </w:rPr>
      <w:tblPr/>
      <w:tcPr>
        <w:tcBorders>
          <w:top w:val="sing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Tabladelista1clara-nfasis5">
    <w:name w:val="List Table 1 Light Accent 5"/>
    <w:basedOn w:val="Tablanormal"/>
    <w:uiPriority w:val="46"/>
    <w:rsid w:val="00827C87"/>
    <w:pPr>
      <w:spacing w:after="0" w:line="240" w:lineRule="auto"/>
    </w:pPr>
    <w:tblPr>
      <w:tblStyleRowBandSize w:val="1"/>
      <w:tblStyleColBandSize w:val="1"/>
    </w:tblPr>
    <w:tblStylePr w:type="firstRow">
      <w:rPr>
        <w:b/>
        <w:bCs/>
      </w:rPr>
      <w:tblPr/>
      <w:tcPr>
        <w:tcBorders>
          <w:bottom w:val="single" w:sz="4" w:space="0" w:color="D86DCB" w:themeColor="accent5" w:themeTint="99"/>
        </w:tcBorders>
      </w:tcPr>
    </w:tblStylePr>
    <w:tblStylePr w:type="lastRow">
      <w:rPr>
        <w:b/>
        <w:bCs/>
      </w:rPr>
      <w:tblPr/>
      <w:tcPr>
        <w:tcBorders>
          <w:top w:val="sing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Tabladelista1clara-nfasis6">
    <w:name w:val="List Table 1 Light Accent 6"/>
    <w:basedOn w:val="Tablanormal"/>
    <w:uiPriority w:val="46"/>
    <w:rsid w:val="00827C87"/>
    <w:pPr>
      <w:spacing w:after="0" w:line="240" w:lineRule="auto"/>
    </w:pPr>
    <w:tblPr>
      <w:tblStyleRowBandSize w:val="1"/>
      <w:tblStyleColBandSize w:val="1"/>
    </w:tblPr>
    <w:tblStylePr w:type="firstRow">
      <w:rPr>
        <w:b/>
        <w:bCs/>
      </w:rPr>
      <w:tblPr/>
      <w:tcPr>
        <w:tcBorders>
          <w:bottom w:val="single" w:sz="4" w:space="0" w:color="8DD873" w:themeColor="accent6" w:themeTint="99"/>
        </w:tcBorders>
      </w:tcPr>
    </w:tblStylePr>
    <w:tblStylePr w:type="lastRow">
      <w:rPr>
        <w:b/>
        <w:bCs/>
      </w:rPr>
      <w:tblPr/>
      <w:tcPr>
        <w:tcBorders>
          <w:top w:val="single" w:sz="4" w:space="0" w:color="8DD873" w:themeColor="accent6" w:themeTint="99"/>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Tabladelista2">
    <w:name w:val="List Table 2"/>
    <w:basedOn w:val="Tablanormal"/>
    <w:uiPriority w:val="47"/>
    <w:rsid w:val="00827C87"/>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2-nfasis1">
    <w:name w:val="List Table 2 Accent 1"/>
    <w:basedOn w:val="Tablanormal"/>
    <w:uiPriority w:val="47"/>
    <w:rsid w:val="00827C87"/>
    <w:pPr>
      <w:spacing w:after="0" w:line="240" w:lineRule="auto"/>
    </w:pPr>
    <w:tblPr>
      <w:tblStyleRowBandSize w:val="1"/>
      <w:tblStyleColBandSize w:val="1"/>
      <w:tblBorders>
        <w:top w:val="single" w:sz="4" w:space="0" w:color="45B0E1" w:themeColor="accent1" w:themeTint="99"/>
        <w:bottom w:val="single" w:sz="4" w:space="0" w:color="45B0E1" w:themeColor="accent1" w:themeTint="99"/>
        <w:insideH w:val="single" w:sz="4" w:space="0" w:color="45B0E1"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adelista2-nfasis2">
    <w:name w:val="List Table 2 Accent 2"/>
    <w:basedOn w:val="Tablanormal"/>
    <w:uiPriority w:val="47"/>
    <w:rsid w:val="00827C87"/>
    <w:pPr>
      <w:spacing w:after="0" w:line="240" w:lineRule="auto"/>
    </w:pPr>
    <w:tblPr>
      <w:tblStyleRowBandSize w:val="1"/>
      <w:tblStyleColBandSize w:val="1"/>
      <w:tblBorders>
        <w:top w:val="single" w:sz="4" w:space="0" w:color="F1A983" w:themeColor="accent2" w:themeTint="99"/>
        <w:bottom w:val="single" w:sz="4" w:space="0" w:color="F1A983" w:themeColor="accent2" w:themeTint="99"/>
        <w:insideH w:val="single" w:sz="4" w:space="0" w:color="F1A983"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Tabladelista2-nfasis3">
    <w:name w:val="List Table 2 Accent 3"/>
    <w:basedOn w:val="Tablanormal"/>
    <w:uiPriority w:val="47"/>
    <w:rsid w:val="00827C87"/>
    <w:pPr>
      <w:spacing w:after="0" w:line="240" w:lineRule="auto"/>
    </w:pPr>
    <w:tblPr>
      <w:tblStyleRowBandSize w:val="1"/>
      <w:tblStyleColBandSize w:val="1"/>
      <w:tblBorders>
        <w:top w:val="single" w:sz="4" w:space="0" w:color="47D459" w:themeColor="accent3" w:themeTint="99"/>
        <w:bottom w:val="single" w:sz="4" w:space="0" w:color="47D459" w:themeColor="accent3" w:themeTint="99"/>
        <w:insideH w:val="single" w:sz="4" w:space="0" w:color="47D45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Tabladelista2-nfasis4">
    <w:name w:val="List Table 2 Accent 4"/>
    <w:basedOn w:val="Tablanormal"/>
    <w:uiPriority w:val="47"/>
    <w:rsid w:val="00827C87"/>
    <w:pPr>
      <w:spacing w:after="0" w:line="240" w:lineRule="auto"/>
    </w:pPr>
    <w:tblPr>
      <w:tblStyleRowBandSize w:val="1"/>
      <w:tblStyleColBandSize w:val="1"/>
      <w:tblBorders>
        <w:top w:val="single" w:sz="4" w:space="0" w:color="60CAF3" w:themeColor="accent4" w:themeTint="99"/>
        <w:bottom w:val="single" w:sz="4" w:space="0" w:color="60CAF3" w:themeColor="accent4" w:themeTint="99"/>
        <w:insideH w:val="single" w:sz="4" w:space="0" w:color="60CAF3"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Tabladelista2-nfasis5">
    <w:name w:val="List Table 2 Accent 5"/>
    <w:basedOn w:val="Tablanormal"/>
    <w:uiPriority w:val="47"/>
    <w:rsid w:val="00827C87"/>
    <w:pPr>
      <w:spacing w:after="0" w:line="240" w:lineRule="auto"/>
    </w:pPr>
    <w:tblPr>
      <w:tblStyleRowBandSize w:val="1"/>
      <w:tblStyleColBandSize w:val="1"/>
      <w:tblBorders>
        <w:top w:val="single" w:sz="4" w:space="0" w:color="D86DCB" w:themeColor="accent5" w:themeTint="99"/>
        <w:bottom w:val="single" w:sz="4" w:space="0" w:color="D86DCB" w:themeColor="accent5" w:themeTint="99"/>
        <w:insideH w:val="single" w:sz="4" w:space="0" w:color="D86DCB"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Tabladelista2-nfasis6">
    <w:name w:val="List Table 2 Accent 6"/>
    <w:basedOn w:val="Tablanormal"/>
    <w:uiPriority w:val="47"/>
    <w:rsid w:val="00827C87"/>
    <w:pPr>
      <w:spacing w:after="0" w:line="240" w:lineRule="auto"/>
    </w:pPr>
    <w:tblPr>
      <w:tblStyleRowBandSize w:val="1"/>
      <w:tblStyleColBandSize w:val="1"/>
      <w:tblBorders>
        <w:top w:val="single" w:sz="4" w:space="0" w:color="8DD873" w:themeColor="accent6" w:themeTint="99"/>
        <w:bottom w:val="single" w:sz="4" w:space="0" w:color="8DD873" w:themeColor="accent6" w:themeTint="99"/>
        <w:insideH w:val="single" w:sz="4" w:space="0" w:color="8DD873"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Tabladelista3">
    <w:name w:val="List Table 3"/>
    <w:basedOn w:val="Tablanormal"/>
    <w:uiPriority w:val="48"/>
    <w:rsid w:val="00827C87"/>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adelista3-nfasis1">
    <w:name w:val="List Table 3 Accent 1"/>
    <w:basedOn w:val="Tablanormal"/>
    <w:uiPriority w:val="48"/>
    <w:rsid w:val="00827C87"/>
    <w:pPr>
      <w:spacing w:after="0" w:line="240" w:lineRule="auto"/>
    </w:pPr>
    <w:tblPr>
      <w:tblStyleRowBandSize w:val="1"/>
      <w:tblStyleColBandSize w:val="1"/>
      <w:tblBorders>
        <w:top w:val="single" w:sz="4" w:space="0" w:color="156082" w:themeColor="accent1"/>
        <w:left w:val="single" w:sz="4" w:space="0" w:color="156082" w:themeColor="accent1"/>
        <w:bottom w:val="single" w:sz="4" w:space="0" w:color="156082" w:themeColor="accent1"/>
        <w:right w:val="single" w:sz="4" w:space="0" w:color="156082" w:themeColor="accent1"/>
      </w:tblBorders>
    </w:tblPr>
    <w:tblStylePr w:type="firstRow">
      <w:rPr>
        <w:b/>
        <w:bCs/>
        <w:color w:val="FFFFFF" w:themeColor="background1"/>
      </w:rPr>
      <w:tblPr/>
      <w:tcPr>
        <w:shd w:val="clear" w:color="auto" w:fill="156082" w:themeFill="accent1"/>
      </w:tcPr>
    </w:tblStylePr>
    <w:tblStylePr w:type="lastRow">
      <w:rPr>
        <w:b/>
        <w:bCs/>
      </w:rPr>
      <w:tblPr/>
      <w:tcPr>
        <w:tcBorders>
          <w:top w:val="double" w:sz="4" w:space="0" w:color="156082"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56082" w:themeColor="accent1"/>
          <w:right w:val="single" w:sz="4" w:space="0" w:color="156082" w:themeColor="accent1"/>
        </w:tcBorders>
      </w:tcPr>
    </w:tblStylePr>
    <w:tblStylePr w:type="band1Horz">
      <w:tblPr/>
      <w:tcPr>
        <w:tcBorders>
          <w:top w:val="single" w:sz="4" w:space="0" w:color="156082" w:themeColor="accent1"/>
          <w:bottom w:val="single" w:sz="4" w:space="0" w:color="156082"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56082" w:themeColor="accent1"/>
          <w:left w:val="nil"/>
        </w:tcBorders>
      </w:tcPr>
    </w:tblStylePr>
    <w:tblStylePr w:type="swCell">
      <w:tblPr/>
      <w:tcPr>
        <w:tcBorders>
          <w:top w:val="double" w:sz="4" w:space="0" w:color="156082" w:themeColor="accent1"/>
          <w:right w:val="nil"/>
        </w:tcBorders>
      </w:tcPr>
    </w:tblStylePr>
  </w:style>
  <w:style w:type="table" w:styleId="Tabladelista3-nfasis2">
    <w:name w:val="List Table 3 Accent 2"/>
    <w:basedOn w:val="Tablanormal"/>
    <w:uiPriority w:val="48"/>
    <w:rsid w:val="00827C87"/>
    <w:pPr>
      <w:spacing w:after="0" w:line="240" w:lineRule="auto"/>
    </w:pPr>
    <w:tblPr>
      <w:tblStyleRowBandSize w:val="1"/>
      <w:tblStyleColBandSize w:val="1"/>
      <w:tblBorders>
        <w:top w:val="single" w:sz="4" w:space="0" w:color="E97132" w:themeColor="accent2"/>
        <w:left w:val="single" w:sz="4" w:space="0" w:color="E97132" w:themeColor="accent2"/>
        <w:bottom w:val="single" w:sz="4" w:space="0" w:color="E97132" w:themeColor="accent2"/>
        <w:right w:val="single" w:sz="4" w:space="0" w:color="E97132" w:themeColor="accent2"/>
      </w:tblBorders>
    </w:tblPr>
    <w:tblStylePr w:type="firstRow">
      <w:rPr>
        <w:b/>
        <w:bCs/>
        <w:color w:val="FFFFFF" w:themeColor="background1"/>
      </w:rPr>
      <w:tblPr/>
      <w:tcPr>
        <w:shd w:val="clear" w:color="auto" w:fill="E97132" w:themeFill="accent2"/>
      </w:tcPr>
    </w:tblStylePr>
    <w:tblStylePr w:type="lastRow">
      <w:rPr>
        <w:b/>
        <w:bCs/>
      </w:rPr>
      <w:tblPr/>
      <w:tcPr>
        <w:tcBorders>
          <w:top w:val="double" w:sz="4" w:space="0" w:color="E97132"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97132" w:themeColor="accent2"/>
          <w:right w:val="single" w:sz="4" w:space="0" w:color="E97132" w:themeColor="accent2"/>
        </w:tcBorders>
      </w:tcPr>
    </w:tblStylePr>
    <w:tblStylePr w:type="band1Horz">
      <w:tblPr/>
      <w:tcPr>
        <w:tcBorders>
          <w:top w:val="single" w:sz="4" w:space="0" w:color="E97132" w:themeColor="accent2"/>
          <w:bottom w:val="single" w:sz="4" w:space="0" w:color="E97132"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97132" w:themeColor="accent2"/>
          <w:left w:val="nil"/>
        </w:tcBorders>
      </w:tcPr>
    </w:tblStylePr>
    <w:tblStylePr w:type="swCell">
      <w:tblPr/>
      <w:tcPr>
        <w:tcBorders>
          <w:top w:val="double" w:sz="4" w:space="0" w:color="E97132" w:themeColor="accent2"/>
          <w:right w:val="nil"/>
        </w:tcBorders>
      </w:tcPr>
    </w:tblStylePr>
  </w:style>
  <w:style w:type="table" w:styleId="Tabladelista3-nfasis3">
    <w:name w:val="List Table 3 Accent 3"/>
    <w:basedOn w:val="Tablanormal"/>
    <w:uiPriority w:val="48"/>
    <w:rsid w:val="00827C87"/>
    <w:pPr>
      <w:spacing w:after="0" w:line="240" w:lineRule="auto"/>
    </w:pPr>
    <w:tblPr>
      <w:tblStyleRowBandSize w:val="1"/>
      <w:tblStyleColBandSize w:val="1"/>
      <w:tblBorders>
        <w:top w:val="single" w:sz="4" w:space="0" w:color="196B24" w:themeColor="accent3"/>
        <w:left w:val="single" w:sz="4" w:space="0" w:color="196B24" w:themeColor="accent3"/>
        <w:bottom w:val="single" w:sz="4" w:space="0" w:color="196B24" w:themeColor="accent3"/>
        <w:right w:val="single" w:sz="4" w:space="0" w:color="196B24" w:themeColor="accent3"/>
      </w:tblBorders>
    </w:tblPr>
    <w:tblStylePr w:type="firstRow">
      <w:rPr>
        <w:b/>
        <w:bCs/>
        <w:color w:val="FFFFFF" w:themeColor="background1"/>
      </w:rPr>
      <w:tblPr/>
      <w:tcPr>
        <w:shd w:val="clear" w:color="auto" w:fill="196B24" w:themeFill="accent3"/>
      </w:tcPr>
    </w:tblStylePr>
    <w:tblStylePr w:type="lastRow">
      <w:rPr>
        <w:b/>
        <w:bCs/>
      </w:rPr>
      <w:tblPr/>
      <w:tcPr>
        <w:tcBorders>
          <w:top w:val="double" w:sz="4" w:space="0" w:color="196B24"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96B24" w:themeColor="accent3"/>
          <w:right w:val="single" w:sz="4" w:space="0" w:color="196B24" w:themeColor="accent3"/>
        </w:tcBorders>
      </w:tcPr>
    </w:tblStylePr>
    <w:tblStylePr w:type="band1Horz">
      <w:tblPr/>
      <w:tcPr>
        <w:tcBorders>
          <w:top w:val="single" w:sz="4" w:space="0" w:color="196B24" w:themeColor="accent3"/>
          <w:bottom w:val="single" w:sz="4" w:space="0" w:color="196B24"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96B24" w:themeColor="accent3"/>
          <w:left w:val="nil"/>
        </w:tcBorders>
      </w:tcPr>
    </w:tblStylePr>
    <w:tblStylePr w:type="swCell">
      <w:tblPr/>
      <w:tcPr>
        <w:tcBorders>
          <w:top w:val="double" w:sz="4" w:space="0" w:color="196B24" w:themeColor="accent3"/>
          <w:right w:val="nil"/>
        </w:tcBorders>
      </w:tcPr>
    </w:tblStylePr>
  </w:style>
  <w:style w:type="table" w:styleId="Tabladelista3-nfasis4">
    <w:name w:val="List Table 3 Accent 4"/>
    <w:basedOn w:val="Tablanormal"/>
    <w:uiPriority w:val="48"/>
    <w:rsid w:val="00827C87"/>
    <w:pPr>
      <w:spacing w:after="0" w:line="240" w:lineRule="auto"/>
    </w:pPr>
    <w:tblPr>
      <w:tblStyleRowBandSize w:val="1"/>
      <w:tblStyleColBandSize w:val="1"/>
      <w:tblBorders>
        <w:top w:val="single" w:sz="4" w:space="0" w:color="0F9ED5" w:themeColor="accent4"/>
        <w:left w:val="single" w:sz="4" w:space="0" w:color="0F9ED5" w:themeColor="accent4"/>
        <w:bottom w:val="single" w:sz="4" w:space="0" w:color="0F9ED5" w:themeColor="accent4"/>
        <w:right w:val="single" w:sz="4" w:space="0" w:color="0F9ED5" w:themeColor="accent4"/>
      </w:tblBorders>
    </w:tblPr>
    <w:tblStylePr w:type="firstRow">
      <w:rPr>
        <w:b/>
        <w:bCs/>
        <w:color w:val="FFFFFF" w:themeColor="background1"/>
      </w:rPr>
      <w:tblPr/>
      <w:tcPr>
        <w:shd w:val="clear" w:color="auto" w:fill="0F9ED5" w:themeFill="accent4"/>
      </w:tcPr>
    </w:tblStylePr>
    <w:tblStylePr w:type="lastRow">
      <w:rPr>
        <w:b/>
        <w:bCs/>
      </w:rPr>
      <w:tblPr/>
      <w:tcPr>
        <w:tcBorders>
          <w:top w:val="double" w:sz="4" w:space="0" w:color="0F9ED5"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F9ED5" w:themeColor="accent4"/>
          <w:right w:val="single" w:sz="4" w:space="0" w:color="0F9ED5" w:themeColor="accent4"/>
        </w:tcBorders>
      </w:tcPr>
    </w:tblStylePr>
    <w:tblStylePr w:type="band1Horz">
      <w:tblPr/>
      <w:tcPr>
        <w:tcBorders>
          <w:top w:val="single" w:sz="4" w:space="0" w:color="0F9ED5" w:themeColor="accent4"/>
          <w:bottom w:val="single" w:sz="4" w:space="0" w:color="0F9ED5"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F9ED5" w:themeColor="accent4"/>
          <w:left w:val="nil"/>
        </w:tcBorders>
      </w:tcPr>
    </w:tblStylePr>
    <w:tblStylePr w:type="swCell">
      <w:tblPr/>
      <w:tcPr>
        <w:tcBorders>
          <w:top w:val="double" w:sz="4" w:space="0" w:color="0F9ED5" w:themeColor="accent4"/>
          <w:right w:val="nil"/>
        </w:tcBorders>
      </w:tcPr>
    </w:tblStylePr>
  </w:style>
  <w:style w:type="table" w:styleId="Tabladelista3-nfasis5">
    <w:name w:val="List Table 3 Accent 5"/>
    <w:basedOn w:val="Tablanormal"/>
    <w:uiPriority w:val="48"/>
    <w:rsid w:val="00827C87"/>
    <w:pPr>
      <w:spacing w:after="0" w:line="240" w:lineRule="auto"/>
    </w:pPr>
    <w:tblPr>
      <w:tblStyleRowBandSize w:val="1"/>
      <w:tblStyleColBandSize w:val="1"/>
      <w:tblBorders>
        <w:top w:val="single" w:sz="4" w:space="0" w:color="A02B93" w:themeColor="accent5"/>
        <w:left w:val="single" w:sz="4" w:space="0" w:color="A02B93" w:themeColor="accent5"/>
        <w:bottom w:val="single" w:sz="4" w:space="0" w:color="A02B93" w:themeColor="accent5"/>
        <w:right w:val="single" w:sz="4" w:space="0" w:color="A02B93" w:themeColor="accent5"/>
      </w:tblBorders>
    </w:tblPr>
    <w:tblStylePr w:type="firstRow">
      <w:rPr>
        <w:b/>
        <w:bCs/>
        <w:color w:val="FFFFFF" w:themeColor="background1"/>
      </w:rPr>
      <w:tblPr/>
      <w:tcPr>
        <w:shd w:val="clear" w:color="auto" w:fill="A02B93" w:themeFill="accent5"/>
      </w:tcPr>
    </w:tblStylePr>
    <w:tblStylePr w:type="lastRow">
      <w:rPr>
        <w:b/>
        <w:bCs/>
      </w:rPr>
      <w:tblPr/>
      <w:tcPr>
        <w:tcBorders>
          <w:top w:val="double" w:sz="4" w:space="0" w:color="A02B93"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02B93" w:themeColor="accent5"/>
          <w:right w:val="single" w:sz="4" w:space="0" w:color="A02B93" w:themeColor="accent5"/>
        </w:tcBorders>
      </w:tcPr>
    </w:tblStylePr>
    <w:tblStylePr w:type="band1Horz">
      <w:tblPr/>
      <w:tcPr>
        <w:tcBorders>
          <w:top w:val="single" w:sz="4" w:space="0" w:color="A02B93" w:themeColor="accent5"/>
          <w:bottom w:val="single" w:sz="4" w:space="0" w:color="A02B93"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themeColor="accent5"/>
          <w:left w:val="nil"/>
        </w:tcBorders>
      </w:tcPr>
    </w:tblStylePr>
    <w:tblStylePr w:type="swCell">
      <w:tblPr/>
      <w:tcPr>
        <w:tcBorders>
          <w:top w:val="double" w:sz="4" w:space="0" w:color="A02B93" w:themeColor="accent5"/>
          <w:right w:val="nil"/>
        </w:tcBorders>
      </w:tcPr>
    </w:tblStylePr>
  </w:style>
  <w:style w:type="table" w:styleId="Tabladelista3-nfasis6">
    <w:name w:val="List Table 3 Accent 6"/>
    <w:basedOn w:val="Tablanormal"/>
    <w:uiPriority w:val="48"/>
    <w:rsid w:val="00827C87"/>
    <w:pPr>
      <w:spacing w:after="0" w:line="240" w:lineRule="auto"/>
    </w:pPr>
    <w:tblPr>
      <w:tblStyleRowBandSize w:val="1"/>
      <w:tblStyleColBandSize w:val="1"/>
      <w:tblBorders>
        <w:top w:val="single" w:sz="4" w:space="0" w:color="4EA72E" w:themeColor="accent6"/>
        <w:left w:val="single" w:sz="4" w:space="0" w:color="4EA72E" w:themeColor="accent6"/>
        <w:bottom w:val="single" w:sz="4" w:space="0" w:color="4EA72E" w:themeColor="accent6"/>
        <w:right w:val="single" w:sz="4" w:space="0" w:color="4EA72E" w:themeColor="accent6"/>
      </w:tblBorders>
    </w:tblPr>
    <w:tblStylePr w:type="firstRow">
      <w:rPr>
        <w:b/>
        <w:bCs/>
        <w:color w:val="FFFFFF" w:themeColor="background1"/>
      </w:rPr>
      <w:tblPr/>
      <w:tcPr>
        <w:shd w:val="clear" w:color="auto" w:fill="4EA72E" w:themeFill="accent6"/>
      </w:tcPr>
    </w:tblStylePr>
    <w:tblStylePr w:type="lastRow">
      <w:rPr>
        <w:b/>
        <w:bCs/>
      </w:rPr>
      <w:tblPr/>
      <w:tcPr>
        <w:tcBorders>
          <w:top w:val="double" w:sz="4" w:space="0" w:color="4EA72E"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EA72E" w:themeColor="accent6"/>
          <w:right w:val="single" w:sz="4" w:space="0" w:color="4EA72E" w:themeColor="accent6"/>
        </w:tcBorders>
      </w:tcPr>
    </w:tblStylePr>
    <w:tblStylePr w:type="band1Horz">
      <w:tblPr/>
      <w:tcPr>
        <w:tcBorders>
          <w:top w:val="single" w:sz="4" w:space="0" w:color="4EA72E" w:themeColor="accent6"/>
          <w:bottom w:val="single" w:sz="4" w:space="0" w:color="4EA72E"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EA72E" w:themeColor="accent6"/>
          <w:left w:val="nil"/>
        </w:tcBorders>
      </w:tcPr>
    </w:tblStylePr>
    <w:tblStylePr w:type="swCell">
      <w:tblPr/>
      <w:tcPr>
        <w:tcBorders>
          <w:top w:val="double" w:sz="4" w:space="0" w:color="4EA72E" w:themeColor="accent6"/>
          <w:right w:val="nil"/>
        </w:tcBorders>
      </w:tcPr>
    </w:tblStylePr>
  </w:style>
  <w:style w:type="table" w:styleId="Tabladelista4">
    <w:name w:val="List Table 4"/>
    <w:basedOn w:val="Tablanormal"/>
    <w:uiPriority w:val="49"/>
    <w:rsid w:val="00827C8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4-nfasis1">
    <w:name w:val="List Table 4 Accent 1"/>
    <w:basedOn w:val="Tablanormal"/>
    <w:uiPriority w:val="49"/>
    <w:rsid w:val="00827C87"/>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tcBorders>
        <w:shd w:val="clear" w:color="auto" w:fill="156082" w:themeFill="accent1"/>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adelista4-nfasis2">
    <w:name w:val="List Table 4 Accent 2"/>
    <w:basedOn w:val="Tablanormal"/>
    <w:uiPriority w:val="49"/>
    <w:rsid w:val="00827C87"/>
    <w:pPr>
      <w:spacing w:after="0" w:line="240" w:lineRule="auto"/>
    </w:p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tblBorders>
    </w:tblPr>
    <w:tblStylePr w:type="firstRow">
      <w:rPr>
        <w:b/>
        <w:bCs/>
        <w:color w:val="FFFFFF" w:themeColor="background1"/>
      </w:rPr>
      <w:tblPr/>
      <w:tcPr>
        <w:tcBorders>
          <w:top w:val="single" w:sz="4" w:space="0" w:color="E97132" w:themeColor="accent2"/>
          <w:left w:val="single" w:sz="4" w:space="0" w:color="E97132" w:themeColor="accent2"/>
          <w:bottom w:val="single" w:sz="4" w:space="0" w:color="E97132" w:themeColor="accent2"/>
          <w:right w:val="single" w:sz="4" w:space="0" w:color="E97132" w:themeColor="accent2"/>
          <w:insideH w:val="nil"/>
        </w:tcBorders>
        <w:shd w:val="clear" w:color="auto" w:fill="E97132" w:themeFill="accent2"/>
      </w:tcPr>
    </w:tblStylePr>
    <w:tblStylePr w:type="lastRow">
      <w:rPr>
        <w:b/>
        <w:bCs/>
      </w:rPr>
      <w:tblPr/>
      <w:tcPr>
        <w:tcBorders>
          <w:top w:val="double" w:sz="4" w:space="0" w:color="F1A983" w:themeColor="accent2" w:themeTint="99"/>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Tabladelista4-nfasis3">
    <w:name w:val="List Table 4 Accent 3"/>
    <w:basedOn w:val="Tablanormal"/>
    <w:uiPriority w:val="49"/>
    <w:rsid w:val="00827C87"/>
    <w:pPr>
      <w:spacing w:after="0" w:line="240" w:lineRule="auto"/>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tcBorders>
        <w:shd w:val="clear" w:color="auto" w:fill="196B24" w:themeFill="accent3"/>
      </w:tcPr>
    </w:tblStylePr>
    <w:tblStylePr w:type="lastRow">
      <w:rPr>
        <w:b/>
        <w:bCs/>
      </w:rPr>
      <w:tblPr/>
      <w:tcPr>
        <w:tcBorders>
          <w:top w:val="doub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Tabladelista4-nfasis4">
    <w:name w:val="List Table 4 Accent 4"/>
    <w:basedOn w:val="Tablanormal"/>
    <w:uiPriority w:val="49"/>
    <w:rsid w:val="00827C87"/>
    <w:pPr>
      <w:spacing w:after="0" w:line="240" w:lineRule="auto"/>
    </w:p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tblBorders>
    </w:tblPr>
    <w:tblStylePr w:type="firstRow">
      <w:rPr>
        <w:b/>
        <w:bCs/>
        <w:color w:val="FFFFFF" w:themeColor="background1"/>
      </w:rPr>
      <w:tblPr/>
      <w:tcPr>
        <w:tcBorders>
          <w:top w:val="single" w:sz="4" w:space="0" w:color="0F9ED5" w:themeColor="accent4"/>
          <w:left w:val="single" w:sz="4" w:space="0" w:color="0F9ED5" w:themeColor="accent4"/>
          <w:bottom w:val="single" w:sz="4" w:space="0" w:color="0F9ED5" w:themeColor="accent4"/>
          <w:right w:val="single" w:sz="4" w:space="0" w:color="0F9ED5" w:themeColor="accent4"/>
          <w:insideH w:val="nil"/>
        </w:tcBorders>
        <w:shd w:val="clear" w:color="auto" w:fill="0F9ED5" w:themeFill="accent4"/>
      </w:tcPr>
    </w:tblStylePr>
    <w:tblStylePr w:type="lastRow">
      <w:rPr>
        <w:b/>
        <w:bCs/>
      </w:rPr>
      <w:tblPr/>
      <w:tcPr>
        <w:tcBorders>
          <w:top w:val="doub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Tabladelista4-nfasis5">
    <w:name w:val="List Table 4 Accent 5"/>
    <w:basedOn w:val="Tablanormal"/>
    <w:uiPriority w:val="49"/>
    <w:rsid w:val="00827C87"/>
    <w:pPr>
      <w:spacing w:after="0" w:line="240" w:lineRule="auto"/>
    </w:p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tcBorders>
        <w:shd w:val="clear" w:color="auto" w:fill="A02B93" w:themeFill="accent5"/>
      </w:tcPr>
    </w:tblStylePr>
    <w:tblStylePr w:type="lastRow">
      <w:rPr>
        <w:b/>
        <w:bCs/>
      </w:rPr>
      <w:tblPr/>
      <w:tcPr>
        <w:tcBorders>
          <w:top w:val="doub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Tabladelista4-nfasis6">
    <w:name w:val="List Table 4 Accent 6"/>
    <w:basedOn w:val="Tablanormal"/>
    <w:uiPriority w:val="49"/>
    <w:rsid w:val="00827C87"/>
    <w:pPr>
      <w:spacing w:after="0" w:line="240" w:lineRule="auto"/>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tblBorders>
    </w:tblPr>
    <w:tblStylePr w:type="firstRow">
      <w:rPr>
        <w:b/>
        <w:bCs/>
        <w:color w:val="FFFFFF" w:themeColor="background1"/>
      </w:rPr>
      <w:tblPr/>
      <w:tcPr>
        <w:tcBorders>
          <w:top w:val="single" w:sz="4" w:space="0" w:color="4EA72E" w:themeColor="accent6"/>
          <w:left w:val="single" w:sz="4" w:space="0" w:color="4EA72E" w:themeColor="accent6"/>
          <w:bottom w:val="single" w:sz="4" w:space="0" w:color="4EA72E" w:themeColor="accent6"/>
          <w:right w:val="single" w:sz="4" w:space="0" w:color="4EA72E" w:themeColor="accent6"/>
          <w:insideH w:val="nil"/>
        </w:tcBorders>
        <w:shd w:val="clear" w:color="auto" w:fill="4EA72E" w:themeFill="accent6"/>
      </w:tcPr>
    </w:tblStylePr>
    <w:tblStylePr w:type="lastRow">
      <w:rPr>
        <w:b/>
        <w:bCs/>
      </w:rPr>
      <w:tblPr/>
      <w:tcPr>
        <w:tcBorders>
          <w:top w:val="double" w:sz="4" w:space="0" w:color="8DD873" w:themeColor="accent6" w:themeTint="99"/>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Tabladelista5oscura">
    <w:name w:val="List Table 5 Dark"/>
    <w:basedOn w:val="Tablanormal"/>
    <w:uiPriority w:val="50"/>
    <w:rsid w:val="00827C87"/>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1">
    <w:name w:val="List Table 5 Dark Accent 1"/>
    <w:basedOn w:val="Tablanormal"/>
    <w:uiPriority w:val="50"/>
    <w:rsid w:val="00827C87"/>
    <w:pPr>
      <w:spacing w:after="0" w:line="240" w:lineRule="auto"/>
    </w:pPr>
    <w:rPr>
      <w:color w:val="FFFFFF" w:themeColor="background1"/>
    </w:rPr>
    <w:tblPr>
      <w:tblStyleRowBandSize w:val="1"/>
      <w:tblStyleColBandSize w:val="1"/>
      <w:tblBorders>
        <w:top w:val="single" w:sz="24" w:space="0" w:color="156082" w:themeColor="accent1"/>
        <w:left w:val="single" w:sz="24" w:space="0" w:color="156082" w:themeColor="accent1"/>
        <w:bottom w:val="single" w:sz="24" w:space="0" w:color="156082" w:themeColor="accent1"/>
        <w:right w:val="single" w:sz="24" w:space="0" w:color="156082" w:themeColor="accent1"/>
      </w:tblBorders>
    </w:tblPr>
    <w:tcPr>
      <w:shd w:val="clear" w:color="auto" w:fill="156082"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2">
    <w:name w:val="List Table 5 Dark Accent 2"/>
    <w:basedOn w:val="Tablanormal"/>
    <w:uiPriority w:val="50"/>
    <w:rsid w:val="00827C87"/>
    <w:pPr>
      <w:spacing w:after="0" w:line="240" w:lineRule="auto"/>
    </w:pPr>
    <w:rPr>
      <w:color w:val="FFFFFF" w:themeColor="background1"/>
    </w:rPr>
    <w:tblPr>
      <w:tblStyleRowBandSize w:val="1"/>
      <w:tblStyleColBandSize w:val="1"/>
      <w:tblBorders>
        <w:top w:val="single" w:sz="24" w:space="0" w:color="E97132" w:themeColor="accent2"/>
        <w:left w:val="single" w:sz="24" w:space="0" w:color="E97132" w:themeColor="accent2"/>
        <w:bottom w:val="single" w:sz="24" w:space="0" w:color="E97132" w:themeColor="accent2"/>
        <w:right w:val="single" w:sz="24" w:space="0" w:color="E97132" w:themeColor="accent2"/>
      </w:tblBorders>
    </w:tblPr>
    <w:tcPr>
      <w:shd w:val="clear" w:color="auto" w:fill="E97132"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3">
    <w:name w:val="List Table 5 Dark Accent 3"/>
    <w:basedOn w:val="Tablanormal"/>
    <w:uiPriority w:val="50"/>
    <w:rsid w:val="00827C87"/>
    <w:pPr>
      <w:spacing w:after="0" w:line="240" w:lineRule="auto"/>
    </w:pPr>
    <w:rPr>
      <w:color w:val="FFFFFF" w:themeColor="background1"/>
    </w:rPr>
    <w:tblPr>
      <w:tblStyleRowBandSize w:val="1"/>
      <w:tblStyleColBandSize w:val="1"/>
      <w:tblBorders>
        <w:top w:val="single" w:sz="24" w:space="0" w:color="196B24" w:themeColor="accent3"/>
        <w:left w:val="single" w:sz="24" w:space="0" w:color="196B24" w:themeColor="accent3"/>
        <w:bottom w:val="single" w:sz="24" w:space="0" w:color="196B24" w:themeColor="accent3"/>
        <w:right w:val="single" w:sz="24" w:space="0" w:color="196B24" w:themeColor="accent3"/>
      </w:tblBorders>
    </w:tblPr>
    <w:tcPr>
      <w:shd w:val="clear" w:color="auto" w:fill="196B24"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827C87"/>
    <w:pPr>
      <w:spacing w:after="0" w:line="240" w:lineRule="auto"/>
    </w:pPr>
    <w:rPr>
      <w:color w:val="FFFFFF" w:themeColor="background1"/>
    </w:rPr>
    <w:tblPr>
      <w:tblStyleRowBandSize w:val="1"/>
      <w:tblStyleColBandSize w:val="1"/>
      <w:tblBorders>
        <w:top w:val="single" w:sz="24" w:space="0" w:color="0F9ED5" w:themeColor="accent4"/>
        <w:left w:val="single" w:sz="24" w:space="0" w:color="0F9ED5" w:themeColor="accent4"/>
        <w:bottom w:val="single" w:sz="24" w:space="0" w:color="0F9ED5" w:themeColor="accent4"/>
        <w:right w:val="single" w:sz="24" w:space="0" w:color="0F9ED5" w:themeColor="accent4"/>
      </w:tblBorders>
    </w:tblPr>
    <w:tcPr>
      <w:shd w:val="clear" w:color="auto" w:fill="0F9ED5"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827C87"/>
    <w:pPr>
      <w:spacing w:after="0" w:line="240" w:lineRule="auto"/>
    </w:pPr>
    <w:rPr>
      <w:color w:val="FFFFFF" w:themeColor="background1"/>
    </w:rPr>
    <w:tblPr>
      <w:tblStyleRowBandSize w:val="1"/>
      <w:tblStyleColBandSize w:val="1"/>
      <w:tblBorders>
        <w:top w:val="single" w:sz="24" w:space="0" w:color="A02B93" w:themeColor="accent5"/>
        <w:left w:val="single" w:sz="24" w:space="0" w:color="A02B93" w:themeColor="accent5"/>
        <w:bottom w:val="single" w:sz="24" w:space="0" w:color="A02B93" w:themeColor="accent5"/>
        <w:right w:val="single" w:sz="24" w:space="0" w:color="A02B93" w:themeColor="accent5"/>
      </w:tblBorders>
    </w:tblPr>
    <w:tcPr>
      <w:shd w:val="clear" w:color="auto" w:fill="A02B93"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827C87"/>
    <w:pPr>
      <w:spacing w:after="0" w:line="240" w:lineRule="auto"/>
    </w:pPr>
    <w:rPr>
      <w:color w:val="FFFFFF" w:themeColor="background1"/>
    </w:rPr>
    <w:tblPr>
      <w:tblStyleRowBandSize w:val="1"/>
      <w:tblStyleColBandSize w:val="1"/>
      <w:tblBorders>
        <w:top w:val="single" w:sz="24" w:space="0" w:color="4EA72E" w:themeColor="accent6"/>
        <w:left w:val="single" w:sz="24" w:space="0" w:color="4EA72E" w:themeColor="accent6"/>
        <w:bottom w:val="single" w:sz="24" w:space="0" w:color="4EA72E" w:themeColor="accent6"/>
        <w:right w:val="single" w:sz="24" w:space="0" w:color="4EA72E" w:themeColor="accent6"/>
      </w:tblBorders>
    </w:tblPr>
    <w:tcPr>
      <w:shd w:val="clear" w:color="auto" w:fill="4EA72E"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827C87"/>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827C87"/>
    <w:pPr>
      <w:spacing w:after="0" w:line="240" w:lineRule="auto"/>
    </w:pPr>
    <w:rPr>
      <w:color w:val="0F4761" w:themeColor="accent1" w:themeShade="BF"/>
    </w:rPr>
    <w:tblPr>
      <w:tblStyleRowBandSize w:val="1"/>
      <w:tblStyleColBandSize w:val="1"/>
      <w:tblBorders>
        <w:top w:val="single" w:sz="4" w:space="0" w:color="156082" w:themeColor="accent1"/>
        <w:bottom w:val="single" w:sz="4" w:space="0" w:color="156082" w:themeColor="accent1"/>
      </w:tblBorders>
    </w:tblPr>
    <w:tblStylePr w:type="firstRow">
      <w:rPr>
        <w:b/>
        <w:bCs/>
      </w:rPr>
      <w:tblPr/>
      <w:tcPr>
        <w:tcBorders>
          <w:bottom w:val="single" w:sz="4" w:space="0" w:color="156082" w:themeColor="accent1"/>
        </w:tcBorders>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adelista6concolores-nfasis2">
    <w:name w:val="List Table 6 Colorful Accent 2"/>
    <w:basedOn w:val="Tablanormal"/>
    <w:uiPriority w:val="51"/>
    <w:rsid w:val="00827C87"/>
    <w:pPr>
      <w:spacing w:after="0" w:line="240" w:lineRule="auto"/>
    </w:pPr>
    <w:rPr>
      <w:color w:val="BF4E14" w:themeColor="accent2" w:themeShade="BF"/>
    </w:rPr>
    <w:tblPr>
      <w:tblStyleRowBandSize w:val="1"/>
      <w:tblStyleColBandSize w:val="1"/>
      <w:tblBorders>
        <w:top w:val="single" w:sz="4" w:space="0" w:color="E97132" w:themeColor="accent2"/>
        <w:bottom w:val="single" w:sz="4" w:space="0" w:color="E97132" w:themeColor="accent2"/>
      </w:tblBorders>
    </w:tblPr>
    <w:tblStylePr w:type="firstRow">
      <w:rPr>
        <w:b/>
        <w:bCs/>
      </w:rPr>
      <w:tblPr/>
      <w:tcPr>
        <w:tcBorders>
          <w:bottom w:val="single" w:sz="4" w:space="0" w:color="E97132" w:themeColor="accent2"/>
        </w:tcBorders>
      </w:tcPr>
    </w:tblStylePr>
    <w:tblStylePr w:type="lastRow">
      <w:rPr>
        <w:b/>
        <w:bCs/>
      </w:rPr>
      <w:tblPr/>
      <w:tcPr>
        <w:tcBorders>
          <w:top w:val="double" w:sz="4" w:space="0" w:color="E97132" w:themeColor="accent2"/>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Tabladelista6concolores-nfasis3">
    <w:name w:val="List Table 6 Colorful Accent 3"/>
    <w:basedOn w:val="Tablanormal"/>
    <w:uiPriority w:val="51"/>
    <w:rsid w:val="00827C87"/>
    <w:pPr>
      <w:spacing w:after="0" w:line="240" w:lineRule="auto"/>
    </w:pPr>
    <w:rPr>
      <w:color w:val="124F1A" w:themeColor="accent3" w:themeShade="BF"/>
    </w:rPr>
    <w:tblPr>
      <w:tblStyleRowBandSize w:val="1"/>
      <w:tblStyleColBandSize w:val="1"/>
      <w:tblBorders>
        <w:top w:val="single" w:sz="4" w:space="0" w:color="196B24" w:themeColor="accent3"/>
        <w:bottom w:val="single" w:sz="4" w:space="0" w:color="196B24" w:themeColor="accent3"/>
      </w:tblBorders>
    </w:tblPr>
    <w:tblStylePr w:type="firstRow">
      <w:rPr>
        <w:b/>
        <w:bCs/>
      </w:rPr>
      <w:tblPr/>
      <w:tcPr>
        <w:tcBorders>
          <w:bottom w:val="single" w:sz="4" w:space="0" w:color="196B24" w:themeColor="accent3"/>
        </w:tcBorders>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Tabladelista6concolores-nfasis4">
    <w:name w:val="List Table 6 Colorful Accent 4"/>
    <w:basedOn w:val="Tablanormal"/>
    <w:uiPriority w:val="51"/>
    <w:rsid w:val="00827C87"/>
    <w:pPr>
      <w:spacing w:after="0" w:line="240" w:lineRule="auto"/>
    </w:pPr>
    <w:rPr>
      <w:color w:val="0B769F" w:themeColor="accent4" w:themeShade="BF"/>
    </w:rPr>
    <w:tblPr>
      <w:tblStyleRowBandSize w:val="1"/>
      <w:tblStyleColBandSize w:val="1"/>
      <w:tblBorders>
        <w:top w:val="single" w:sz="4" w:space="0" w:color="0F9ED5" w:themeColor="accent4"/>
        <w:bottom w:val="single" w:sz="4" w:space="0" w:color="0F9ED5" w:themeColor="accent4"/>
      </w:tblBorders>
    </w:tblPr>
    <w:tblStylePr w:type="firstRow">
      <w:rPr>
        <w:b/>
        <w:bCs/>
      </w:rPr>
      <w:tblPr/>
      <w:tcPr>
        <w:tcBorders>
          <w:bottom w:val="single" w:sz="4" w:space="0" w:color="0F9ED5" w:themeColor="accent4"/>
        </w:tcBorders>
      </w:tcPr>
    </w:tblStylePr>
    <w:tblStylePr w:type="lastRow">
      <w:rPr>
        <w:b/>
        <w:bCs/>
      </w:rPr>
      <w:tblPr/>
      <w:tcPr>
        <w:tcBorders>
          <w:top w:val="double" w:sz="4" w:space="0" w:color="0F9ED5" w:themeColor="accent4"/>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Tabladelista6concolores-nfasis5">
    <w:name w:val="List Table 6 Colorful Accent 5"/>
    <w:basedOn w:val="Tablanormal"/>
    <w:uiPriority w:val="51"/>
    <w:rsid w:val="00827C87"/>
    <w:pPr>
      <w:spacing w:after="0" w:line="240" w:lineRule="auto"/>
    </w:pPr>
    <w:rPr>
      <w:color w:val="77206D" w:themeColor="accent5" w:themeShade="BF"/>
    </w:rPr>
    <w:tblPr>
      <w:tblStyleRowBandSize w:val="1"/>
      <w:tblStyleColBandSize w:val="1"/>
      <w:tblBorders>
        <w:top w:val="single" w:sz="4" w:space="0" w:color="A02B93" w:themeColor="accent5"/>
        <w:bottom w:val="single" w:sz="4" w:space="0" w:color="A02B93" w:themeColor="accent5"/>
      </w:tblBorders>
    </w:tblPr>
    <w:tblStylePr w:type="firstRow">
      <w:rPr>
        <w:b/>
        <w:bCs/>
      </w:rPr>
      <w:tblPr/>
      <w:tcPr>
        <w:tcBorders>
          <w:bottom w:val="single" w:sz="4" w:space="0" w:color="A02B93" w:themeColor="accent5"/>
        </w:tcBorders>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Tabladelista6concolores-nfasis6">
    <w:name w:val="List Table 6 Colorful Accent 6"/>
    <w:basedOn w:val="Tablanormal"/>
    <w:uiPriority w:val="51"/>
    <w:rsid w:val="00827C87"/>
    <w:pPr>
      <w:spacing w:after="0" w:line="240" w:lineRule="auto"/>
    </w:pPr>
    <w:rPr>
      <w:color w:val="3A7C22" w:themeColor="accent6" w:themeShade="BF"/>
    </w:rPr>
    <w:tblPr>
      <w:tblStyleRowBandSize w:val="1"/>
      <w:tblStyleColBandSize w:val="1"/>
      <w:tblBorders>
        <w:top w:val="single" w:sz="4" w:space="0" w:color="4EA72E" w:themeColor="accent6"/>
        <w:bottom w:val="single" w:sz="4" w:space="0" w:color="4EA72E" w:themeColor="accent6"/>
      </w:tblBorders>
    </w:tblPr>
    <w:tblStylePr w:type="firstRow">
      <w:rPr>
        <w:b/>
        <w:bCs/>
      </w:rPr>
      <w:tblPr/>
      <w:tcPr>
        <w:tcBorders>
          <w:bottom w:val="single" w:sz="4" w:space="0" w:color="4EA72E" w:themeColor="accent6"/>
        </w:tcBorders>
      </w:tcPr>
    </w:tblStylePr>
    <w:tblStylePr w:type="lastRow">
      <w:rPr>
        <w:b/>
        <w:bCs/>
      </w:rPr>
      <w:tblPr/>
      <w:tcPr>
        <w:tcBorders>
          <w:top w:val="double" w:sz="4" w:space="0" w:color="4EA72E" w:themeColor="accent6"/>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Tabladelista7concolores">
    <w:name w:val="List Table 7 Colorful"/>
    <w:basedOn w:val="Tablanormal"/>
    <w:uiPriority w:val="52"/>
    <w:rsid w:val="00827C87"/>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1">
    <w:name w:val="List Table 7 Colorful Accent 1"/>
    <w:basedOn w:val="Tablanormal"/>
    <w:uiPriority w:val="52"/>
    <w:rsid w:val="00827C87"/>
    <w:pPr>
      <w:spacing w:after="0" w:line="240" w:lineRule="auto"/>
    </w:pPr>
    <w:rPr>
      <w:color w:val="0F4761"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56082"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56082"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56082"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56082" w:themeColor="accent1"/>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2">
    <w:name w:val="List Table 7 Colorful Accent 2"/>
    <w:basedOn w:val="Tablanormal"/>
    <w:uiPriority w:val="52"/>
    <w:rsid w:val="00827C87"/>
    <w:pPr>
      <w:spacing w:after="0" w:line="240" w:lineRule="auto"/>
    </w:pPr>
    <w:rPr>
      <w:color w:val="BF4E14"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97132"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97132"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97132"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97132" w:themeColor="accent2"/>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3">
    <w:name w:val="List Table 7 Colorful Accent 3"/>
    <w:basedOn w:val="Tablanormal"/>
    <w:uiPriority w:val="52"/>
    <w:rsid w:val="00827C87"/>
    <w:pPr>
      <w:spacing w:after="0" w:line="240" w:lineRule="auto"/>
    </w:pPr>
    <w:rPr>
      <w:color w:val="124F1A"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96B24"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96B24"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96B24"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96B24" w:themeColor="accent3"/>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4">
    <w:name w:val="List Table 7 Colorful Accent 4"/>
    <w:basedOn w:val="Tablanormal"/>
    <w:uiPriority w:val="52"/>
    <w:rsid w:val="00827C87"/>
    <w:pPr>
      <w:spacing w:after="0" w:line="240" w:lineRule="auto"/>
    </w:pPr>
    <w:rPr>
      <w:color w:val="0B769F"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F9ED5"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F9ED5"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F9ED5"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F9ED5" w:themeColor="accent4"/>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5">
    <w:name w:val="List Table 7 Colorful Accent 5"/>
    <w:basedOn w:val="Tablanormal"/>
    <w:uiPriority w:val="52"/>
    <w:rsid w:val="00827C87"/>
    <w:pPr>
      <w:spacing w:after="0" w:line="240" w:lineRule="auto"/>
    </w:pPr>
    <w:rPr>
      <w:color w:val="77206D"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02B93"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02B93"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02B93"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02B93" w:themeColor="accent5"/>
        </w:tcBorders>
        <w:shd w:val="clear" w:color="auto" w:fill="FFFFFF" w:themeFill="background1"/>
      </w:tcPr>
    </w:tblStylePr>
    <w:tblStylePr w:type="band1Vert">
      <w:tblPr/>
      <w:tcPr>
        <w:shd w:val="clear" w:color="auto" w:fill="F2CEED" w:themeFill="accent5" w:themeFillTint="33"/>
      </w:tcPr>
    </w:tblStylePr>
    <w:tblStylePr w:type="band1Horz">
      <w:tblPr/>
      <w:tcPr>
        <w:shd w:val="clear" w:color="auto" w:fill="F2CEED"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6">
    <w:name w:val="List Table 7 Colorful Accent 6"/>
    <w:basedOn w:val="Tablanormal"/>
    <w:uiPriority w:val="52"/>
    <w:rsid w:val="00827C87"/>
    <w:pPr>
      <w:spacing w:after="0" w:line="240" w:lineRule="auto"/>
    </w:pPr>
    <w:rPr>
      <w:color w:val="3A7C22"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EA72E"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EA72E"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EA72E"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EA72E" w:themeColor="accent6"/>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Cuadrculamedia1">
    <w:name w:val="Medium Grid 1"/>
    <w:basedOn w:val="Tablanormal"/>
    <w:uiPriority w:val="67"/>
    <w:unhideWhenUsed/>
    <w:rsid w:val="00827C8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media1-nfasis1">
    <w:name w:val="Medium Grid 1 Accent 1"/>
    <w:basedOn w:val="Tablanormal"/>
    <w:uiPriority w:val="67"/>
    <w:unhideWhenUsed/>
    <w:rsid w:val="00827C87"/>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insideV w:val="single" w:sz="8" w:space="0" w:color="2198CF" w:themeColor="accent1" w:themeTint="BF"/>
      </w:tblBorders>
    </w:tblPr>
    <w:tcPr>
      <w:shd w:val="clear" w:color="auto" w:fill="B2DEF2" w:themeFill="accent1" w:themeFillTint="3F"/>
    </w:tcPr>
    <w:tblStylePr w:type="firstRow">
      <w:rPr>
        <w:b/>
        <w:bCs/>
      </w:rPr>
    </w:tblStylePr>
    <w:tblStylePr w:type="lastRow">
      <w:rPr>
        <w:b/>
        <w:bCs/>
      </w:rPr>
      <w:tblPr/>
      <w:tcPr>
        <w:tcBorders>
          <w:top w:val="single" w:sz="18" w:space="0" w:color="2198CF" w:themeColor="accent1" w:themeTint="BF"/>
        </w:tcBorders>
      </w:tcPr>
    </w:tblStylePr>
    <w:tblStylePr w:type="firstCol">
      <w:rPr>
        <w:b/>
        <w:bCs/>
      </w:rPr>
    </w:tblStylePr>
    <w:tblStylePr w:type="lastCol">
      <w:rPr>
        <w:b/>
        <w:bCs/>
      </w:r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Cuadrculamedia1-nfasis2">
    <w:name w:val="Medium Grid 1 Accent 2"/>
    <w:basedOn w:val="Tablanormal"/>
    <w:uiPriority w:val="67"/>
    <w:unhideWhenUsed/>
    <w:rsid w:val="00827C87"/>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insideV w:val="single" w:sz="8" w:space="0" w:color="EE9465" w:themeColor="accent2" w:themeTint="BF"/>
      </w:tblBorders>
    </w:tblPr>
    <w:tcPr>
      <w:shd w:val="clear" w:color="auto" w:fill="F9DBCC" w:themeFill="accent2" w:themeFillTint="3F"/>
    </w:tcPr>
    <w:tblStylePr w:type="firstRow">
      <w:rPr>
        <w:b/>
        <w:bCs/>
      </w:rPr>
    </w:tblStylePr>
    <w:tblStylePr w:type="lastRow">
      <w:rPr>
        <w:b/>
        <w:bCs/>
      </w:rPr>
      <w:tblPr/>
      <w:tcPr>
        <w:tcBorders>
          <w:top w:val="single" w:sz="18" w:space="0" w:color="EE9465" w:themeColor="accent2" w:themeTint="BF"/>
        </w:tcBorders>
      </w:tcPr>
    </w:tblStylePr>
    <w:tblStylePr w:type="firstCol">
      <w:rPr>
        <w:b/>
        <w:bCs/>
      </w:rPr>
    </w:tblStylePr>
    <w:tblStylePr w:type="lastCol">
      <w:rPr>
        <w:b/>
        <w:bCs/>
      </w:r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Cuadrculamedia1-nfasis3">
    <w:name w:val="Medium Grid 1 Accent 3"/>
    <w:basedOn w:val="Tablanormal"/>
    <w:uiPriority w:val="67"/>
    <w:unhideWhenUsed/>
    <w:rsid w:val="00827C87"/>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insideV w:val="single" w:sz="8" w:space="0" w:color="2BB73D" w:themeColor="accent3" w:themeTint="BF"/>
      </w:tblBorders>
    </w:tblPr>
    <w:tcPr>
      <w:shd w:val="clear" w:color="auto" w:fill="B3EDBA" w:themeFill="accent3" w:themeFillTint="3F"/>
    </w:tcPr>
    <w:tblStylePr w:type="firstRow">
      <w:rPr>
        <w:b/>
        <w:bCs/>
      </w:rPr>
    </w:tblStylePr>
    <w:tblStylePr w:type="lastRow">
      <w:rPr>
        <w:b/>
        <w:bCs/>
      </w:rPr>
      <w:tblPr/>
      <w:tcPr>
        <w:tcBorders>
          <w:top w:val="single" w:sz="18" w:space="0" w:color="2BB73D" w:themeColor="accent3" w:themeTint="BF"/>
        </w:tcBorders>
      </w:tcPr>
    </w:tblStylePr>
    <w:tblStylePr w:type="firstCol">
      <w:rPr>
        <w:b/>
        <w:bCs/>
      </w:rPr>
    </w:tblStylePr>
    <w:tblStylePr w:type="lastCol">
      <w:rPr>
        <w:b/>
        <w:bCs/>
      </w:r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Cuadrculamedia1-nfasis4">
    <w:name w:val="Medium Grid 1 Accent 4"/>
    <w:basedOn w:val="Tablanormal"/>
    <w:uiPriority w:val="67"/>
    <w:unhideWhenUsed/>
    <w:rsid w:val="00827C87"/>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insideV w:val="single" w:sz="8" w:space="0" w:color="39BEF1" w:themeColor="accent4" w:themeTint="BF"/>
      </w:tblBorders>
    </w:tblPr>
    <w:tcPr>
      <w:shd w:val="clear" w:color="auto" w:fill="BDE9FA" w:themeFill="accent4" w:themeFillTint="3F"/>
    </w:tcPr>
    <w:tblStylePr w:type="firstRow">
      <w:rPr>
        <w:b/>
        <w:bCs/>
      </w:rPr>
    </w:tblStylePr>
    <w:tblStylePr w:type="lastRow">
      <w:rPr>
        <w:b/>
        <w:bCs/>
      </w:rPr>
      <w:tblPr/>
      <w:tcPr>
        <w:tcBorders>
          <w:top w:val="single" w:sz="18" w:space="0" w:color="39BEF1" w:themeColor="accent4" w:themeTint="BF"/>
        </w:tcBorders>
      </w:tcPr>
    </w:tblStylePr>
    <w:tblStylePr w:type="firstCol">
      <w:rPr>
        <w:b/>
        <w:bCs/>
      </w:rPr>
    </w:tblStylePr>
    <w:tblStylePr w:type="lastCol">
      <w:rPr>
        <w:b/>
        <w:bCs/>
      </w:r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Cuadrculamedia1-nfasis5">
    <w:name w:val="Medium Grid 1 Accent 5"/>
    <w:basedOn w:val="Tablanormal"/>
    <w:uiPriority w:val="67"/>
    <w:unhideWhenUsed/>
    <w:rsid w:val="00827C87"/>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insideV w:val="single" w:sz="8" w:space="0" w:color="CE49BF" w:themeColor="accent5" w:themeTint="BF"/>
      </w:tblBorders>
    </w:tblPr>
    <w:tcPr>
      <w:shd w:val="clear" w:color="auto" w:fill="EFC3E9" w:themeFill="accent5" w:themeFillTint="3F"/>
    </w:tcPr>
    <w:tblStylePr w:type="firstRow">
      <w:rPr>
        <w:b/>
        <w:bCs/>
      </w:rPr>
    </w:tblStylePr>
    <w:tblStylePr w:type="lastRow">
      <w:rPr>
        <w:b/>
        <w:bCs/>
      </w:rPr>
      <w:tblPr/>
      <w:tcPr>
        <w:tcBorders>
          <w:top w:val="single" w:sz="18" w:space="0" w:color="CE49BF" w:themeColor="accent5" w:themeTint="BF"/>
        </w:tcBorders>
      </w:tcPr>
    </w:tblStylePr>
    <w:tblStylePr w:type="firstCol">
      <w:rPr>
        <w:b/>
        <w:bCs/>
      </w:rPr>
    </w:tblStylePr>
    <w:tblStylePr w:type="lastCol">
      <w:rPr>
        <w:b/>
        <w:bCs/>
      </w:r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Cuadrculamedia1-nfasis6">
    <w:name w:val="Medium Grid 1 Accent 6"/>
    <w:basedOn w:val="Tablanormal"/>
    <w:uiPriority w:val="67"/>
    <w:unhideWhenUsed/>
    <w:rsid w:val="00827C87"/>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insideV w:val="single" w:sz="8" w:space="0" w:color="71CF50" w:themeColor="accent6" w:themeTint="BF"/>
      </w:tblBorders>
    </w:tblPr>
    <w:tcPr>
      <w:shd w:val="clear" w:color="auto" w:fill="D0EFC5" w:themeFill="accent6" w:themeFillTint="3F"/>
    </w:tcPr>
    <w:tblStylePr w:type="firstRow">
      <w:rPr>
        <w:b/>
        <w:bCs/>
      </w:rPr>
    </w:tblStylePr>
    <w:tblStylePr w:type="lastRow">
      <w:rPr>
        <w:b/>
        <w:bCs/>
      </w:rPr>
      <w:tblPr/>
      <w:tcPr>
        <w:tcBorders>
          <w:top w:val="single" w:sz="18" w:space="0" w:color="71CF50" w:themeColor="accent6" w:themeTint="BF"/>
        </w:tcBorders>
      </w:tcPr>
    </w:tblStylePr>
    <w:tblStylePr w:type="firstCol">
      <w:rPr>
        <w:b/>
        <w:bCs/>
      </w:rPr>
    </w:tblStylePr>
    <w:tblStylePr w:type="lastCol">
      <w:rPr>
        <w:b/>
        <w:bCs/>
      </w:r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Cuadrculamedia2">
    <w:name w:val="Medium Grid 2"/>
    <w:basedOn w:val="Tabla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Cuadrculamedia2-nfasis1">
    <w:name w:val="Medium Grid 2 Accent 1"/>
    <w:basedOn w:val="Tabla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cPr>
      <w:shd w:val="clear" w:color="auto" w:fill="B2DEF2" w:themeFill="accent1" w:themeFillTint="3F"/>
    </w:tcPr>
    <w:tblStylePr w:type="firstRow">
      <w:rPr>
        <w:b/>
        <w:bCs/>
        <w:color w:val="000000" w:themeColor="text1"/>
      </w:rPr>
      <w:tblPr/>
      <w:tcPr>
        <w:shd w:val="clear" w:color="auto" w:fill="E0F2FA"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E4F5" w:themeFill="accent1" w:themeFillTint="33"/>
      </w:tcPr>
    </w:tblStylePr>
    <w:tblStylePr w:type="band1Vert">
      <w:tblPr/>
      <w:tcPr>
        <w:shd w:val="clear" w:color="auto" w:fill="64BDE6" w:themeFill="accent1" w:themeFillTint="7F"/>
      </w:tcPr>
    </w:tblStylePr>
    <w:tblStylePr w:type="band1Horz">
      <w:tblPr/>
      <w:tcPr>
        <w:tcBorders>
          <w:insideH w:val="single" w:sz="6" w:space="0" w:color="156082" w:themeColor="accent1"/>
          <w:insideV w:val="single" w:sz="6" w:space="0" w:color="156082" w:themeColor="accent1"/>
        </w:tcBorders>
        <w:shd w:val="clear" w:color="auto" w:fill="64BDE6" w:themeFill="accent1" w:themeFillTint="7F"/>
      </w:tcPr>
    </w:tblStylePr>
    <w:tblStylePr w:type="nwCell">
      <w:tblPr/>
      <w:tcPr>
        <w:shd w:val="clear" w:color="auto" w:fill="FFFFFF" w:themeFill="background1"/>
      </w:tcPr>
    </w:tblStylePr>
  </w:style>
  <w:style w:type="table" w:styleId="Cuadrculamedia2-nfasis2">
    <w:name w:val="Medium Grid 2 Accent 2"/>
    <w:basedOn w:val="Tabla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cPr>
      <w:shd w:val="clear" w:color="auto" w:fill="F9DBCC" w:themeFill="accent2" w:themeFillTint="3F"/>
    </w:tcPr>
    <w:tblStylePr w:type="firstRow">
      <w:rPr>
        <w:b/>
        <w:bCs/>
        <w:color w:val="000000" w:themeColor="text1"/>
      </w:rPr>
      <w:tblPr/>
      <w:tcPr>
        <w:shd w:val="clear" w:color="auto" w:fill="FCF0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E2D5" w:themeFill="accent2" w:themeFillTint="33"/>
      </w:tcPr>
    </w:tblStylePr>
    <w:tblStylePr w:type="band1Vert">
      <w:tblPr/>
      <w:tcPr>
        <w:shd w:val="clear" w:color="auto" w:fill="F4B798" w:themeFill="accent2" w:themeFillTint="7F"/>
      </w:tcPr>
    </w:tblStylePr>
    <w:tblStylePr w:type="band1Horz">
      <w:tblPr/>
      <w:tcPr>
        <w:tcBorders>
          <w:insideH w:val="single" w:sz="6" w:space="0" w:color="E97132" w:themeColor="accent2"/>
          <w:insideV w:val="single" w:sz="6" w:space="0" w:color="E97132" w:themeColor="accent2"/>
        </w:tcBorders>
        <w:shd w:val="clear" w:color="auto" w:fill="F4B798" w:themeFill="accent2" w:themeFillTint="7F"/>
      </w:tcPr>
    </w:tblStylePr>
    <w:tblStylePr w:type="nwCell">
      <w:tblPr/>
      <w:tcPr>
        <w:shd w:val="clear" w:color="auto" w:fill="FFFFFF" w:themeFill="background1"/>
      </w:tcPr>
    </w:tblStylePr>
  </w:style>
  <w:style w:type="table" w:styleId="Cuadrculamedia2-nfasis3">
    <w:name w:val="Medium Grid 2 Accent 3"/>
    <w:basedOn w:val="Tabla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cPr>
      <w:shd w:val="clear" w:color="auto" w:fill="B3EDBA" w:themeFill="accent3" w:themeFillTint="3F"/>
    </w:tcPr>
    <w:tblStylePr w:type="firstRow">
      <w:rPr>
        <w:b/>
        <w:bCs/>
        <w:color w:val="000000" w:themeColor="text1"/>
      </w:rPr>
      <w:tblPr/>
      <w:tcPr>
        <w:shd w:val="clear" w:color="auto" w:fill="E0F8E3"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0C7" w:themeFill="accent3" w:themeFillTint="33"/>
      </w:tcPr>
    </w:tblStylePr>
    <w:tblStylePr w:type="band1Vert">
      <w:tblPr/>
      <w:tcPr>
        <w:shd w:val="clear" w:color="auto" w:fill="66DB75" w:themeFill="accent3" w:themeFillTint="7F"/>
      </w:tcPr>
    </w:tblStylePr>
    <w:tblStylePr w:type="band1Horz">
      <w:tblPr/>
      <w:tcPr>
        <w:tcBorders>
          <w:insideH w:val="single" w:sz="6" w:space="0" w:color="196B24" w:themeColor="accent3"/>
          <w:insideV w:val="single" w:sz="6" w:space="0" w:color="196B24" w:themeColor="accent3"/>
        </w:tcBorders>
        <w:shd w:val="clear" w:color="auto" w:fill="66DB75" w:themeFill="accent3" w:themeFillTint="7F"/>
      </w:tcPr>
    </w:tblStylePr>
    <w:tblStylePr w:type="nwCell">
      <w:tblPr/>
      <w:tcPr>
        <w:shd w:val="clear" w:color="auto" w:fill="FFFFFF" w:themeFill="background1"/>
      </w:tcPr>
    </w:tblStylePr>
  </w:style>
  <w:style w:type="table" w:styleId="Cuadrculamedia2-nfasis4">
    <w:name w:val="Medium Grid 2 Accent 4"/>
    <w:basedOn w:val="Tabla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cPr>
      <w:shd w:val="clear" w:color="auto" w:fill="BDE9FA" w:themeFill="accent4" w:themeFillTint="3F"/>
    </w:tcPr>
    <w:tblStylePr w:type="firstRow">
      <w:rPr>
        <w:b/>
        <w:bCs/>
        <w:color w:val="000000" w:themeColor="text1"/>
      </w:rPr>
      <w:tblPr/>
      <w:tcPr>
        <w:shd w:val="clear" w:color="auto" w:fill="E5F6FD"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AEDFB" w:themeFill="accent4" w:themeFillTint="33"/>
      </w:tcPr>
    </w:tblStylePr>
    <w:tblStylePr w:type="band1Vert">
      <w:tblPr/>
      <w:tcPr>
        <w:shd w:val="clear" w:color="auto" w:fill="7BD3F5" w:themeFill="accent4" w:themeFillTint="7F"/>
      </w:tcPr>
    </w:tblStylePr>
    <w:tblStylePr w:type="band1Horz">
      <w:tblPr/>
      <w:tcPr>
        <w:tcBorders>
          <w:insideH w:val="single" w:sz="6" w:space="0" w:color="0F9ED5" w:themeColor="accent4"/>
          <w:insideV w:val="single" w:sz="6" w:space="0" w:color="0F9ED5" w:themeColor="accent4"/>
        </w:tcBorders>
        <w:shd w:val="clear" w:color="auto" w:fill="7BD3F5" w:themeFill="accent4" w:themeFillTint="7F"/>
      </w:tcPr>
    </w:tblStylePr>
    <w:tblStylePr w:type="nwCell">
      <w:tblPr/>
      <w:tcPr>
        <w:shd w:val="clear" w:color="auto" w:fill="FFFFFF" w:themeFill="background1"/>
      </w:tcPr>
    </w:tblStylePr>
  </w:style>
  <w:style w:type="table" w:styleId="Cuadrculamedia2-nfasis5">
    <w:name w:val="Medium Grid 2 Accent 5"/>
    <w:basedOn w:val="Tabla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cPr>
      <w:shd w:val="clear" w:color="auto" w:fill="EFC3E9" w:themeFill="accent5" w:themeFillTint="3F"/>
    </w:tcPr>
    <w:tblStylePr w:type="firstRow">
      <w:rPr>
        <w:b/>
        <w:bCs/>
        <w:color w:val="000000" w:themeColor="text1"/>
      </w:rPr>
      <w:tblPr/>
      <w:tcPr>
        <w:shd w:val="clear" w:color="auto" w:fill="F8E7F6"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CEED" w:themeFill="accent5" w:themeFillTint="33"/>
      </w:tcPr>
    </w:tblStylePr>
    <w:tblStylePr w:type="band1Vert">
      <w:tblPr/>
      <w:tcPr>
        <w:shd w:val="clear" w:color="auto" w:fill="DE86D4" w:themeFill="accent5" w:themeFillTint="7F"/>
      </w:tcPr>
    </w:tblStylePr>
    <w:tblStylePr w:type="band1Horz">
      <w:tblPr/>
      <w:tcPr>
        <w:tcBorders>
          <w:insideH w:val="single" w:sz="6" w:space="0" w:color="A02B93" w:themeColor="accent5"/>
          <w:insideV w:val="single" w:sz="6" w:space="0" w:color="A02B93" w:themeColor="accent5"/>
        </w:tcBorders>
        <w:shd w:val="clear" w:color="auto" w:fill="DE86D4" w:themeFill="accent5" w:themeFillTint="7F"/>
      </w:tcPr>
    </w:tblStylePr>
    <w:tblStylePr w:type="nwCell">
      <w:tblPr/>
      <w:tcPr>
        <w:shd w:val="clear" w:color="auto" w:fill="FFFFFF" w:themeFill="background1"/>
      </w:tcPr>
    </w:tblStylePr>
  </w:style>
  <w:style w:type="table" w:styleId="Cuadrculamedia2-nfasis6">
    <w:name w:val="Medium Grid 2 Accent 6"/>
    <w:basedOn w:val="Tabla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cPr>
      <w:shd w:val="clear" w:color="auto" w:fill="D0EFC5" w:themeFill="accent6" w:themeFillTint="3F"/>
    </w:tcPr>
    <w:tblStylePr w:type="firstRow">
      <w:rPr>
        <w:b/>
        <w:bCs/>
        <w:color w:val="000000" w:themeColor="text1"/>
      </w:rPr>
      <w:tblPr/>
      <w:tcPr>
        <w:shd w:val="clear" w:color="auto" w:fill="ECF8E8"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F2D0" w:themeFill="accent6" w:themeFillTint="33"/>
      </w:tcPr>
    </w:tblStylePr>
    <w:tblStylePr w:type="band1Vert">
      <w:tblPr/>
      <w:tcPr>
        <w:shd w:val="clear" w:color="auto" w:fill="A0DF8A" w:themeFill="accent6" w:themeFillTint="7F"/>
      </w:tcPr>
    </w:tblStylePr>
    <w:tblStylePr w:type="band1Horz">
      <w:tblPr/>
      <w:tcPr>
        <w:tcBorders>
          <w:insideH w:val="single" w:sz="6" w:space="0" w:color="4EA72E" w:themeColor="accent6"/>
          <w:insideV w:val="single" w:sz="6" w:space="0" w:color="4EA72E" w:themeColor="accent6"/>
        </w:tcBorders>
        <w:shd w:val="clear" w:color="auto" w:fill="A0DF8A" w:themeFill="accent6" w:themeFillTint="7F"/>
      </w:tcPr>
    </w:tblStylePr>
    <w:tblStylePr w:type="nwCell">
      <w:tblPr/>
      <w:tcPr>
        <w:shd w:val="clear" w:color="auto" w:fill="FFFFFF" w:themeFill="background1"/>
      </w:tcPr>
    </w:tblStylePr>
  </w:style>
  <w:style w:type="table" w:styleId="Cuadrculamedia3">
    <w:name w:val="Medium Grid 3"/>
    <w:basedOn w:val="Tabla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Cuadrculamedia3-nfasis1">
    <w:name w:val="Medium Grid 3 Accent 1"/>
    <w:basedOn w:val="Tabla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DEF2"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56082"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56082"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4BDE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4BDE6" w:themeFill="accent1" w:themeFillTint="7F"/>
      </w:tcPr>
    </w:tblStylePr>
  </w:style>
  <w:style w:type="table" w:styleId="Cuadrculamedia3-nfasis2">
    <w:name w:val="Medium Grid 3 Accent 2"/>
    <w:basedOn w:val="Tabla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9DBCC"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97132"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97132"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4B7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4B798" w:themeFill="accent2" w:themeFillTint="7F"/>
      </w:tcPr>
    </w:tblStylePr>
  </w:style>
  <w:style w:type="table" w:styleId="Cuadrculamedia3-nfasis3">
    <w:name w:val="Medium Grid 3 Accent 3"/>
    <w:basedOn w:val="Tabla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3EDBA"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96B2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96B2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6DB75"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6DB75" w:themeFill="accent3" w:themeFillTint="7F"/>
      </w:tcPr>
    </w:tblStylePr>
  </w:style>
  <w:style w:type="table" w:styleId="Cuadrculamedia3-nfasis4">
    <w:name w:val="Medium Grid 3 Accent 4"/>
    <w:basedOn w:val="Tabla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DE9F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F9ED5"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F9ED5"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BD3F5"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BD3F5" w:themeFill="accent4" w:themeFillTint="7F"/>
      </w:tcPr>
    </w:tblStylePr>
  </w:style>
  <w:style w:type="table" w:styleId="Cuadrculamedia3-nfasis5">
    <w:name w:val="Medium Grid 3 Accent 5"/>
    <w:basedOn w:val="Tabla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C3E9"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02B93"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02B93"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E86D4"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E86D4" w:themeFill="accent5" w:themeFillTint="7F"/>
      </w:tcPr>
    </w:tblStylePr>
  </w:style>
  <w:style w:type="table" w:styleId="Cuadrculamedia3-nfasis6">
    <w:name w:val="Medium Grid 3 Accent 6"/>
    <w:basedOn w:val="Tabla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EFC5"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EA72E"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EA72E"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0DF8A"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0DF8A" w:themeFill="accent6" w:themeFillTint="7F"/>
      </w:tcPr>
    </w:tblStylePr>
  </w:style>
  <w:style w:type="table" w:styleId="Listamedia1">
    <w:name w:val="Medium List 1"/>
    <w:basedOn w:val="Tablanormal"/>
    <w:uiPriority w:val="65"/>
    <w:unhideWhenUsed/>
    <w:rsid w:val="00827C87"/>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E2841"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amedia1-nfasis1">
    <w:name w:val="Medium List 1 Accent 1"/>
    <w:basedOn w:val="Tablanormal"/>
    <w:uiPriority w:val="65"/>
    <w:unhideWhenUsed/>
    <w:rsid w:val="00827C87"/>
    <w:pPr>
      <w:spacing w:after="0" w:line="240" w:lineRule="auto"/>
    </w:pPr>
    <w:rPr>
      <w:color w:val="000000" w:themeColor="text1"/>
    </w:rPr>
    <w:tblPr>
      <w:tblStyleRowBandSize w:val="1"/>
      <w:tblStyleColBandSize w:val="1"/>
      <w:tblBorders>
        <w:top w:val="single" w:sz="8" w:space="0" w:color="156082" w:themeColor="accent1"/>
        <w:bottom w:val="single" w:sz="8" w:space="0" w:color="156082" w:themeColor="accent1"/>
      </w:tblBorders>
    </w:tblPr>
    <w:tblStylePr w:type="firstRow">
      <w:rPr>
        <w:rFonts w:asciiTheme="majorHAnsi" w:eastAsiaTheme="majorEastAsia" w:hAnsiTheme="majorHAnsi" w:cstheme="majorBidi"/>
      </w:rPr>
      <w:tblPr/>
      <w:tcPr>
        <w:tcBorders>
          <w:top w:val="nil"/>
          <w:bottom w:val="single" w:sz="8" w:space="0" w:color="156082" w:themeColor="accent1"/>
        </w:tcBorders>
      </w:tcPr>
    </w:tblStylePr>
    <w:tblStylePr w:type="lastRow">
      <w:rPr>
        <w:b/>
        <w:bCs/>
        <w:color w:val="0E2841" w:themeColor="text2"/>
      </w:rPr>
      <w:tblPr/>
      <w:tcPr>
        <w:tcBorders>
          <w:top w:val="single" w:sz="8" w:space="0" w:color="156082" w:themeColor="accent1"/>
          <w:bottom w:val="single" w:sz="8" w:space="0" w:color="156082" w:themeColor="accent1"/>
        </w:tcBorders>
      </w:tcPr>
    </w:tblStylePr>
    <w:tblStylePr w:type="firstCol">
      <w:rPr>
        <w:b/>
        <w:bCs/>
      </w:rPr>
    </w:tblStylePr>
    <w:tblStylePr w:type="lastCol">
      <w:rPr>
        <w:b/>
        <w:bCs/>
      </w:rPr>
      <w:tblPr/>
      <w:tcPr>
        <w:tcBorders>
          <w:top w:val="single" w:sz="8" w:space="0" w:color="156082" w:themeColor="accent1"/>
          <w:bottom w:val="single" w:sz="8" w:space="0" w:color="156082" w:themeColor="accent1"/>
        </w:tcBorders>
      </w:tcPr>
    </w:tblStylePr>
    <w:tblStylePr w:type="band1Vert">
      <w:tblPr/>
      <w:tcPr>
        <w:shd w:val="clear" w:color="auto" w:fill="B2DEF2" w:themeFill="accent1" w:themeFillTint="3F"/>
      </w:tcPr>
    </w:tblStylePr>
    <w:tblStylePr w:type="band1Horz">
      <w:tblPr/>
      <w:tcPr>
        <w:shd w:val="clear" w:color="auto" w:fill="B2DEF2" w:themeFill="accent1" w:themeFillTint="3F"/>
      </w:tcPr>
    </w:tblStylePr>
  </w:style>
  <w:style w:type="table" w:styleId="Listamedia1-nfasis2">
    <w:name w:val="Medium List 1 Accent 2"/>
    <w:basedOn w:val="Tablanormal"/>
    <w:uiPriority w:val="65"/>
    <w:unhideWhenUsed/>
    <w:rsid w:val="00827C87"/>
    <w:pPr>
      <w:spacing w:after="0" w:line="240" w:lineRule="auto"/>
    </w:pPr>
    <w:rPr>
      <w:color w:val="000000" w:themeColor="text1"/>
    </w:rPr>
    <w:tblPr>
      <w:tblStyleRowBandSize w:val="1"/>
      <w:tblStyleColBandSize w:val="1"/>
      <w:tblBorders>
        <w:top w:val="single" w:sz="8" w:space="0" w:color="E97132" w:themeColor="accent2"/>
        <w:bottom w:val="single" w:sz="8" w:space="0" w:color="E97132" w:themeColor="accent2"/>
      </w:tblBorders>
    </w:tblPr>
    <w:tblStylePr w:type="firstRow">
      <w:rPr>
        <w:rFonts w:asciiTheme="majorHAnsi" w:eastAsiaTheme="majorEastAsia" w:hAnsiTheme="majorHAnsi" w:cstheme="majorBidi"/>
      </w:rPr>
      <w:tblPr/>
      <w:tcPr>
        <w:tcBorders>
          <w:top w:val="nil"/>
          <w:bottom w:val="single" w:sz="8" w:space="0" w:color="E97132" w:themeColor="accent2"/>
        </w:tcBorders>
      </w:tcPr>
    </w:tblStylePr>
    <w:tblStylePr w:type="lastRow">
      <w:rPr>
        <w:b/>
        <w:bCs/>
        <w:color w:val="0E2841" w:themeColor="text2"/>
      </w:rPr>
      <w:tblPr/>
      <w:tcPr>
        <w:tcBorders>
          <w:top w:val="single" w:sz="8" w:space="0" w:color="E97132" w:themeColor="accent2"/>
          <w:bottom w:val="single" w:sz="8" w:space="0" w:color="E97132" w:themeColor="accent2"/>
        </w:tcBorders>
      </w:tcPr>
    </w:tblStylePr>
    <w:tblStylePr w:type="firstCol">
      <w:rPr>
        <w:b/>
        <w:bCs/>
      </w:rPr>
    </w:tblStylePr>
    <w:tblStylePr w:type="lastCol">
      <w:rPr>
        <w:b/>
        <w:bCs/>
      </w:rPr>
      <w:tblPr/>
      <w:tcPr>
        <w:tcBorders>
          <w:top w:val="single" w:sz="8" w:space="0" w:color="E97132" w:themeColor="accent2"/>
          <w:bottom w:val="single" w:sz="8" w:space="0" w:color="E97132" w:themeColor="accent2"/>
        </w:tcBorders>
      </w:tcPr>
    </w:tblStylePr>
    <w:tblStylePr w:type="band1Vert">
      <w:tblPr/>
      <w:tcPr>
        <w:shd w:val="clear" w:color="auto" w:fill="F9DBCC" w:themeFill="accent2" w:themeFillTint="3F"/>
      </w:tcPr>
    </w:tblStylePr>
    <w:tblStylePr w:type="band1Horz">
      <w:tblPr/>
      <w:tcPr>
        <w:shd w:val="clear" w:color="auto" w:fill="F9DBCC" w:themeFill="accent2" w:themeFillTint="3F"/>
      </w:tcPr>
    </w:tblStylePr>
  </w:style>
  <w:style w:type="table" w:styleId="Listamedia1-nfasis3">
    <w:name w:val="Medium List 1 Accent 3"/>
    <w:basedOn w:val="Tablanormal"/>
    <w:uiPriority w:val="65"/>
    <w:unhideWhenUsed/>
    <w:rsid w:val="00827C87"/>
    <w:pPr>
      <w:spacing w:after="0" w:line="240" w:lineRule="auto"/>
    </w:pPr>
    <w:rPr>
      <w:color w:val="000000" w:themeColor="text1"/>
    </w:rPr>
    <w:tblPr>
      <w:tblStyleRowBandSize w:val="1"/>
      <w:tblStyleColBandSize w:val="1"/>
      <w:tblBorders>
        <w:top w:val="single" w:sz="8" w:space="0" w:color="196B24" w:themeColor="accent3"/>
        <w:bottom w:val="single" w:sz="8" w:space="0" w:color="196B24" w:themeColor="accent3"/>
      </w:tblBorders>
    </w:tblPr>
    <w:tblStylePr w:type="firstRow">
      <w:rPr>
        <w:rFonts w:asciiTheme="majorHAnsi" w:eastAsiaTheme="majorEastAsia" w:hAnsiTheme="majorHAnsi" w:cstheme="majorBidi"/>
      </w:rPr>
      <w:tblPr/>
      <w:tcPr>
        <w:tcBorders>
          <w:top w:val="nil"/>
          <w:bottom w:val="single" w:sz="8" w:space="0" w:color="196B24" w:themeColor="accent3"/>
        </w:tcBorders>
      </w:tcPr>
    </w:tblStylePr>
    <w:tblStylePr w:type="lastRow">
      <w:rPr>
        <w:b/>
        <w:bCs/>
        <w:color w:val="0E2841" w:themeColor="text2"/>
      </w:rPr>
      <w:tblPr/>
      <w:tcPr>
        <w:tcBorders>
          <w:top w:val="single" w:sz="8" w:space="0" w:color="196B24" w:themeColor="accent3"/>
          <w:bottom w:val="single" w:sz="8" w:space="0" w:color="196B24" w:themeColor="accent3"/>
        </w:tcBorders>
      </w:tcPr>
    </w:tblStylePr>
    <w:tblStylePr w:type="firstCol">
      <w:rPr>
        <w:b/>
        <w:bCs/>
      </w:rPr>
    </w:tblStylePr>
    <w:tblStylePr w:type="lastCol">
      <w:rPr>
        <w:b/>
        <w:bCs/>
      </w:rPr>
      <w:tblPr/>
      <w:tcPr>
        <w:tcBorders>
          <w:top w:val="single" w:sz="8" w:space="0" w:color="196B24" w:themeColor="accent3"/>
          <w:bottom w:val="single" w:sz="8" w:space="0" w:color="196B24" w:themeColor="accent3"/>
        </w:tcBorders>
      </w:tcPr>
    </w:tblStylePr>
    <w:tblStylePr w:type="band1Vert">
      <w:tblPr/>
      <w:tcPr>
        <w:shd w:val="clear" w:color="auto" w:fill="B3EDBA" w:themeFill="accent3" w:themeFillTint="3F"/>
      </w:tcPr>
    </w:tblStylePr>
    <w:tblStylePr w:type="band1Horz">
      <w:tblPr/>
      <w:tcPr>
        <w:shd w:val="clear" w:color="auto" w:fill="B3EDBA" w:themeFill="accent3" w:themeFillTint="3F"/>
      </w:tcPr>
    </w:tblStylePr>
  </w:style>
  <w:style w:type="table" w:styleId="Listamedia1-nfasis4">
    <w:name w:val="Medium List 1 Accent 4"/>
    <w:basedOn w:val="Tablanormal"/>
    <w:uiPriority w:val="65"/>
    <w:unhideWhenUsed/>
    <w:rsid w:val="00827C87"/>
    <w:pPr>
      <w:spacing w:after="0" w:line="240" w:lineRule="auto"/>
    </w:pPr>
    <w:rPr>
      <w:color w:val="000000" w:themeColor="text1"/>
    </w:rPr>
    <w:tblPr>
      <w:tblStyleRowBandSize w:val="1"/>
      <w:tblStyleColBandSize w:val="1"/>
      <w:tblBorders>
        <w:top w:val="single" w:sz="8" w:space="0" w:color="0F9ED5" w:themeColor="accent4"/>
        <w:bottom w:val="single" w:sz="8" w:space="0" w:color="0F9ED5" w:themeColor="accent4"/>
      </w:tblBorders>
    </w:tblPr>
    <w:tblStylePr w:type="firstRow">
      <w:rPr>
        <w:rFonts w:asciiTheme="majorHAnsi" w:eastAsiaTheme="majorEastAsia" w:hAnsiTheme="majorHAnsi" w:cstheme="majorBidi"/>
      </w:rPr>
      <w:tblPr/>
      <w:tcPr>
        <w:tcBorders>
          <w:top w:val="nil"/>
          <w:bottom w:val="single" w:sz="8" w:space="0" w:color="0F9ED5" w:themeColor="accent4"/>
        </w:tcBorders>
      </w:tcPr>
    </w:tblStylePr>
    <w:tblStylePr w:type="lastRow">
      <w:rPr>
        <w:b/>
        <w:bCs/>
        <w:color w:val="0E2841" w:themeColor="text2"/>
      </w:rPr>
      <w:tblPr/>
      <w:tcPr>
        <w:tcBorders>
          <w:top w:val="single" w:sz="8" w:space="0" w:color="0F9ED5" w:themeColor="accent4"/>
          <w:bottom w:val="single" w:sz="8" w:space="0" w:color="0F9ED5" w:themeColor="accent4"/>
        </w:tcBorders>
      </w:tcPr>
    </w:tblStylePr>
    <w:tblStylePr w:type="firstCol">
      <w:rPr>
        <w:b/>
        <w:bCs/>
      </w:rPr>
    </w:tblStylePr>
    <w:tblStylePr w:type="lastCol">
      <w:rPr>
        <w:b/>
        <w:bCs/>
      </w:rPr>
      <w:tblPr/>
      <w:tcPr>
        <w:tcBorders>
          <w:top w:val="single" w:sz="8" w:space="0" w:color="0F9ED5" w:themeColor="accent4"/>
          <w:bottom w:val="single" w:sz="8" w:space="0" w:color="0F9ED5" w:themeColor="accent4"/>
        </w:tcBorders>
      </w:tcPr>
    </w:tblStylePr>
    <w:tblStylePr w:type="band1Vert">
      <w:tblPr/>
      <w:tcPr>
        <w:shd w:val="clear" w:color="auto" w:fill="BDE9FA" w:themeFill="accent4" w:themeFillTint="3F"/>
      </w:tcPr>
    </w:tblStylePr>
    <w:tblStylePr w:type="band1Horz">
      <w:tblPr/>
      <w:tcPr>
        <w:shd w:val="clear" w:color="auto" w:fill="BDE9FA" w:themeFill="accent4" w:themeFillTint="3F"/>
      </w:tcPr>
    </w:tblStylePr>
  </w:style>
  <w:style w:type="table" w:styleId="Listamedia1-nfasis5">
    <w:name w:val="Medium List 1 Accent 5"/>
    <w:basedOn w:val="Tablanormal"/>
    <w:uiPriority w:val="65"/>
    <w:unhideWhenUsed/>
    <w:rsid w:val="00827C87"/>
    <w:pPr>
      <w:spacing w:after="0" w:line="240" w:lineRule="auto"/>
    </w:pPr>
    <w:rPr>
      <w:color w:val="000000" w:themeColor="text1"/>
    </w:rPr>
    <w:tblPr>
      <w:tblStyleRowBandSize w:val="1"/>
      <w:tblStyleColBandSize w:val="1"/>
      <w:tblBorders>
        <w:top w:val="single" w:sz="8" w:space="0" w:color="A02B93" w:themeColor="accent5"/>
        <w:bottom w:val="single" w:sz="8" w:space="0" w:color="A02B93" w:themeColor="accent5"/>
      </w:tblBorders>
    </w:tblPr>
    <w:tblStylePr w:type="firstRow">
      <w:rPr>
        <w:rFonts w:asciiTheme="majorHAnsi" w:eastAsiaTheme="majorEastAsia" w:hAnsiTheme="majorHAnsi" w:cstheme="majorBidi"/>
      </w:rPr>
      <w:tblPr/>
      <w:tcPr>
        <w:tcBorders>
          <w:top w:val="nil"/>
          <w:bottom w:val="single" w:sz="8" w:space="0" w:color="A02B93" w:themeColor="accent5"/>
        </w:tcBorders>
      </w:tcPr>
    </w:tblStylePr>
    <w:tblStylePr w:type="lastRow">
      <w:rPr>
        <w:b/>
        <w:bCs/>
        <w:color w:val="0E2841" w:themeColor="text2"/>
      </w:rPr>
      <w:tblPr/>
      <w:tcPr>
        <w:tcBorders>
          <w:top w:val="single" w:sz="8" w:space="0" w:color="A02B93" w:themeColor="accent5"/>
          <w:bottom w:val="single" w:sz="8" w:space="0" w:color="A02B93" w:themeColor="accent5"/>
        </w:tcBorders>
      </w:tcPr>
    </w:tblStylePr>
    <w:tblStylePr w:type="firstCol">
      <w:rPr>
        <w:b/>
        <w:bCs/>
      </w:rPr>
    </w:tblStylePr>
    <w:tblStylePr w:type="lastCol">
      <w:rPr>
        <w:b/>
        <w:bCs/>
      </w:rPr>
      <w:tblPr/>
      <w:tcPr>
        <w:tcBorders>
          <w:top w:val="single" w:sz="8" w:space="0" w:color="A02B93" w:themeColor="accent5"/>
          <w:bottom w:val="single" w:sz="8" w:space="0" w:color="A02B93" w:themeColor="accent5"/>
        </w:tcBorders>
      </w:tcPr>
    </w:tblStylePr>
    <w:tblStylePr w:type="band1Vert">
      <w:tblPr/>
      <w:tcPr>
        <w:shd w:val="clear" w:color="auto" w:fill="EFC3E9" w:themeFill="accent5" w:themeFillTint="3F"/>
      </w:tcPr>
    </w:tblStylePr>
    <w:tblStylePr w:type="band1Horz">
      <w:tblPr/>
      <w:tcPr>
        <w:shd w:val="clear" w:color="auto" w:fill="EFC3E9" w:themeFill="accent5" w:themeFillTint="3F"/>
      </w:tcPr>
    </w:tblStylePr>
  </w:style>
  <w:style w:type="table" w:styleId="Listamedia1-nfasis6">
    <w:name w:val="Medium List 1 Accent 6"/>
    <w:basedOn w:val="Tablanormal"/>
    <w:uiPriority w:val="65"/>
    <w:unhideWhenUsed/>
    <w:rsid w:val="00827C87"/>
    <w:pPr>
      <w:spacing w:after="0" w:line="240" w:lineRule="auto"/>
    </w:pPr>
    <w:rPr>
      <w:color w:val="000000" w:themeColor="text1"/>
    </w:rPr>
    <w:tblPr>
      <w:tblStyleRowBandSize w:val="1"/>
      <w:tblStyleColBandSize w:val="1"/>
      <w:tblBorders>
        <w:top w:val="single" w:sz="8" w:space="0" w:color="4EA72E" w:themeColor="accent6"/>
        <w:bottom w:val="single" w:sz="8" w:space="0" w:color="4EA72E" w:themeColor="accent6"/>
      </w:tblBorders>
    </w:tblPr>
    <w:tblStylePr w:type="firstRow">
      <w:rPr>
        <w:rFonts w:asciiTheme="majorHAnsi" w:eastAsiaTheme="majorEastAsia" w:hAnsiTheme="majorHAnsi" w:cstheme="majorBidi"/>
      </w:rPr>
      <w:tblPr/>
      <w:tcPr>
        <w:tcBorders>
          <w:top w:val="nil"/>
          <w:bottom w:val="single" w:sz="8" w:space="0" w:color="4EA72E" w:themeColor="accent6"/>
        </w:tcBorders>
      </w:tcPr>
    </w:tblStylePr>
    <w:tblStylePr w:type="lastRow">
      <w:rPr>
        <w:b/>
        <w:bCs/>
        <w:color w:val="0E2841" w:themeColor="text2"/>
      </w:rPr>
      <w:tblPr/>
      <w:tcPr>
        <w:tcBorders>
          <w:top w:val="single" w:sz="8" w:space="0" w:color="4EA72E" w:themeColor="accent6"/>
          <w:bottom w:val="single" w:sz="8" w:space="0" w:color="4EA72E" w:themeColor="accent6"/>
        </w:tcBorders>
      </w:tcPr>
    </w:tblStylePr>
    <w:tblStylePr w:type="firstCol">
      <w:rPr>
        <w:b/>
        <w:bCs/>
      </w:rPr>
    </w:tblStylePr>
    <w:tblStylePr w:type="lastCol">
      <w:rPr>
        <w:b/>
        <w:bCs/>
      </w:rPr>
      <w:tblPr/>
      <w:tcPr>
        <w:tcBorders>
          <w:top w:val="single" w:sz="8" w:space="0" w:color="4EA72E" w:themeColor="accent6"/>
          <w:bottom w:val="single" w:sz="8" w:space="0" w:color="4EA72E" w:themeColor="accent6"/>
        </w:tcBorders>
      </w:tcPr>
    </w:tblStylePr>
    <w:tblStylePr w:type="band1Vert">
      <w:tblPr/>
      <w:tcPr>
        <w:shd w:val="clear" w:color="auto" w:fill="D0EFC5" w:themeFill="accent6" w:themeFillTint="3F"/>
      </w:tcPr>
    </w:tblStylePr>
    <w:tblStylePr w:type="band1Horz">
      <w:tblPr/>
      <w:tcPr>
        <w:shd w:val="clear" w:color="auto" w:fill="D0EFC5" w:themeFill="accent6" w:themeFillTint="3F"/>
      </w:tcPr>
    </w:tblStylePr>
  </w:style>
  <w:style w:type="table" w:styleId="Listamedia2">
    <w:name w:val="Medium List 2"/>
    <w:basedOn w:val="Tabla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1">
    <w:name w:val="Medium List 2 Accent 1"/>
    <w:basedOn w:val="Tabla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rPr>
        <w:sz w:val="24"/>
        <w:szCs w:val="24"/>
      </w:rPr>
      <w:tblPr/>
      <w:tcPr>
        <w:tcBorders>
          <w:top w:val="nil"/>
          <w:left w:val="nil"/>
          <w:bottom w:val="single" w:sz="24" w:space="0" w:color="156082" w:themeColor="accent1"/>
          <w:right w:val="nil"/>
          <w:insideH w:val="nil"/>
          <w:insideV w:val="nil"/>
        </w:tcBorders>
        <w:shd w:val="clear" w:color="auto" w:fill="FFFFFF" w:themeFill="background1"/>
      </w:tcPr>
    </w:tblStylePr>
    <w:tblStylePr w:type="lastRow">
      <w:tblPr/>
      <w:tcPr>
        <w:tcBorders>
          <w:top w:val="single" w:sz="8" w:space="0" w:color="156082"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56082" w:themeColor="accent1"/>
          <w:insideH w:val="nil"/>
          <w:insideV w:val="nil"/>
        </w:tcBorders>
        <w:shd w:val="clear" w:color="auto" w:fill="FFFFFF" w:themeFill="background1"/>
      </w:tcPr>
    </w:tblStylePr>
    <w:tblStylePr w:type="lastCol">
      <w:tblPr/>
      <w:tcPr>
        <w:tcBorders>
          <w:top w:val="nil"/>
          <w:left w:val="single" w:sz="8" w:space="0" w:color="156082"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top w:val="nil"/>
          <w:bottom w:val="nil"/>
          <w:insideH w:val="nil"/>
          <w:insideV w:val="nil"/>
        </w:tcBorders>
        <w:shd w:val="clear" w:color="auto" w:fill="B2DEF2"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2">
    <w:name w:val="Medium List 2 Accent 2"/>
    <w:basedOn w:val="Tabla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rPr>
        <w:sz w:val="24"/>
        <w:szCs w:val="24"/>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tblPr/>
      <w:tcPr>
        <w:tcBorders>
          <w:top w:val="single" w:sz="8" w:space="0" w:color="E97132" w:themeColor="accent2"/>
          <w:left w:val="nil"/>
          <w:right w:val="nil"/>
          <w:insideH w:val="nil"/>
          <w:insideV w:val="nil"/>
        </w:tcBorders>
        <w:shd w:val="clear" w:color="auto" w:fill="FFFFFF" w:themeFill="background1"/>
      </w:tcPr>
    </w:tblStylePr>
    <w:tblStylePr w:type="firstCol">
      <w:tblPr/>
      <w:tcPr>
        <w:tcBorders>
          <w:top w:val="nil"/>
          <w:left w:val="nil"/>
          <w:bottom w:val="nil"/>
          <w:right w:val="single" w:sz="8" w:space="0" w:color="E97132" w:themeColor="accent2"/>
          <w:insideH w:val="nil"/>
          <w:insideV w:val="nil"/>
        </w:tcBorders>
        <w:shd w:val="clear" w:color="auto" w:fill="FFFFFF" w:themeFill="background1"/>
      </w:tcPr>
    </w:tblStylePr>
    <w:tblStylePr w:type="lastCol">
      <w:tblPr/>
      <w:tcPr>
        <w:tcBorders>
          <w:top w:val="nil"/>
          <w:left w:val="single" w:sz="8" w:space="0" w:color="E97132"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top w:val="nil"/>
          <w:bottom w:val="nil"/>
          <w:insideH w:val="nil"/>
          <w:insideV w:val="nil"/>
        </w:tcBorders>
        <w:shd w:val="clear" w:color="auto" w:fill="F9DBCC"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3">
    <w:name w:val="Medium List 2 Accent 3"/>
    <w:basedOn w:val="Tabla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rPr>
        <w:sz w:val="24"/>
        <w:szCs w:val="24"/>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tblPr/>
      <w:tcPr>
        <w:tcBorders>
          <w:top w:val="single" w:sz="8" w:space="0" w:color="196B24"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96B24" w:themeColor="accent3"/>
          <w:insideH w:val="nil"/>
          <w:insideV w:val="nil"/>
        </w:tcBorders>
        <w:shd w:val="clear" w:color="auto" w:fill="FFFFFF" w:themeFill="background1"/>
      </w:tcPr>
    </w:tblStylePr>
    <w:tblStylePr w:type="lastCol">
      <w:tblPr/>
      <w:tcPr>
        <w:tcBorders>
          <w:top w:val="nil"/>
          <w:left w:val="single" w:sz="8" w:space="0" w:color="196B2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top w:val="nil"/>
          <w:bottom w:val="nil"/>
          <w:insideH w:val="nil"/>
          <w:insideV w:val="nil"/>
        </w:tcBorders>
        <w:shd w:val="clear" w:color="auto" w:fill="B3EDBA"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4">
    <w:name w:val="Medium List 2 Accent 4"/>
    <w:basedOn w:val="Tabla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rPr>
        <w:sz w:val="24"/>
        <w:szCs w:val="24"/>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tblPr/>
      <w:tcPr>
        <w:tcBorders>
          <w:top w:val="single" w:sz="8" w:space="0" w:color="0F9ED5"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F9ED5" w:themeColor="accent4"/>
          <w:insideH w:val="nil"/>
          <w:insideV w:val="nil"/>
        </w:tcBorders>
        <w:shd w:val="clear" w:color="auto" w:fill="FFFFFF" w:themeFill="background1"/>
      </w:tcPr>
    </w:tblStylePr>
    <w:tblStylePr w:type="lastCol">
      <w:tblPr/>
      <w:tcPr>
        <w:tcBorders>
          <w:top w:val="nil"/>
          <w:left w:val="single" w:sz="8" w:space="0" w:color="0F9ED5"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top w:val="nil"/>
          <w:bottom w:val="nil"/>
          <w:insideH w:val="nil"/>
          <w:insideV w:val="nil"/>
        </w:tcBorders>
        <w:shd w:val="clear" w:color="auto" w:fill="BDE9F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5">
    <w:name w:val="Medium List 2 Accent 5"/>
    <w:basedOn w:val="Tabla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rPr>
        <w:sz w:val="24"/>
        <w:szCs w:val="24"/>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tblPr/>
      <w:tcPr>
        <w:tcBorders>
          <w:top w:val="single" w:sz="8" w:space="0" w:color="A02B93"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02B93" w:themeColor="accent5"/>
          <w:insideH w:val="nil"/>
          <w:insideV w:val="nil"/>
        </w:tcBorders>
        <w:shd w:val="clear" w:color="auto" w:fill="FFFFFF" w:themeFill="background1"/>
      </w:tcPr>
    </w:tblStylePr>
    <w:tblStylePr w:type="lastCol">
      <w:tblPr/>
      <w:tcPr>
        <w:tcBorders>
          <w:top w:val="nil"/>
          <w:left w:val="single" w:sz="8" w:space="0" w:color="A02B93"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top w:val="nil"/>
          <w:bottom w:val="nil"/>
          <w:insideH w:val="nil"/>
          <w:insideV w:val="nil"/>
        </w:tcBorders>
        <w:shd w:val="clear" w:color="auto" w:fill="EFC3E9"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6">
    <w:name w:val="Medium List 2 Accent 6"/>
    <w:basedOn w:val="Tabla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rPr>
        <w:sz w:val="24"/>
        <w:szCs w:val="24"/>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tblPr/>
      <w:tcPr>
        <w:tcBorders>
          <w:top w:val="single" w:sz="8" w:space="0" w:color="4EA72E"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EA72E" w:themeColor="accent6"/>
          <w:insideH w:val="nil"/>
          <w:insideV w:val="nil"/>
        </w:tcBorders>
        <w:shd w:val="clear" w:color="auto" w:fill="FFFFFF" w:themeFill="background1"/>
      </w:tcPr>
    </w:tblStylePr>
    <w:tblStylePr w:type="lastCol">
      <w:tblPr/>
      <w:tcPr>
        <w:tcBorders>
          <w:top w:val="nil"/>
          <w:left w:val="single" w:sz="8" w:space="0" w:color="4EA72E"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top w:val="nil"/>
          <w:bottom w:val="nil"/>
          <w:insideH w:val="nil"/>
          <w:insideV w:val="nil"/>
        </w:tcBorders>
        <w:shd w:val="clear" w:color="auto" w:fill="D0EFC5"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Sombreadomedio1">
    <w:name w:val="Medium Shading 1"/>
    <w:basedOn w:val="Tablanormal"/>
    <w:uiPriority w:val="63"/>
    <w:unhideWhenUsed/>
    <w:rsid w:val="00827C8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1-nfasis1">
    <w:name w:val="Medium Shading 1 Accent 1"/>
    <w:basedOn w:val="Tablanormal"/>
    <w:uiPriority w:val="63"/>
    <w:unhideWhenUsed/>
    <w:rsid w:val="00827C87"/>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tblBorders>
    </w:tblPr>
    <w:tblStylePr w:type="firstRow">
      <w:pPr>
        <w:spacing w:before="0" w:after="0" w:line="240" w:lineRule="auto"/>
      </w:pPr>
      <w:rPr>
        <w:b/>
        <w:bCs/>
        <w:color w:val="FFFFFF" w:themeColor="background1"/>
      </w:rPr>
      <w:tblPr/>
      <w:tcPr>
        <w:tc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shd w:val="clear" w:color="auto" w:fill="156082" w:themeFill="accent1"/>
      </w:tcPr>
    </w:tblStylePr>
    <w:tblStylePr w:type="lastRow">
      <w:pPr>
        <w:spacing w:before="0" w:after="0" w:line="240" w:lineRule="auto"/>
      </w:pPr>
      <w:rPr>
        <w:b/>
        <w:bCs/>
      </w:rPr>
      <w:tblPr/>
      <w:tcPr>
        <w:tcBorders>
          <w:top w:val="double" w:sz="6"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2DEF2" w:themeFill="accent1" w:themeFillTint="3F"/>
      </w:tcPr>
    </w:tblStylePr>
    <w:tblStylePr w:type="band1Horz">
      <w:tblPr/>
      <w:tcPr>
        <w:tcBorders>
          <w:insideH w:val="nil"/>
          <w:insideV w:val="nil"/>
        </w:tcBorders>
        <w:shd w:val="clear" w:color="auto" w:fill="B2DEF2" w:themeFill="accent1" w:themeFillTint="3F"/>
      </w:tcPr>
    </w:tblStylePr>
    <w:tblStylePr w:type="band2Horz">
      <w:tblPr/>
      <w:tcPr>
        <w:tcBorders>
          <w:insideH w:val="nil"/>
          <w:insideV w:val="nil"/>
        </w:tcBorders>
      </w:tcPr>
    </w:tblStylePr>
  </w:style>
  <w:style w:type="table" w:styleId="Sombreadomedio1-nfasis2">
    <w:name w:val="Medium Shading 1 Accent 2"/>
    <w:basedOn w:val="Tablanormal"/>
    <w:uiPriority w:val="63"/>
    <w:unhideWhenUsed/>
    <w:rsid w:val="00827C87"/>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tblBorders>
    </w:tblPr>
    <w:tblStylePr w:type="firstRow">
      <w:pPr>
        <w:spacing w:before="0" w:after="0" w:line="240" w:lineRule="auto"/>
      </w:pPr>
      <w:rPr>
        <w:b/>
        <w:bCs/>
        <w:color w:val="FFFFFF" w:themeColor="background1"/>
      </w:rPr>
      <w:tblPr/>
      <w:tcPr>
        <w:tc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shd w:val="clear" w:color="auto" w:fill="E97132" w:themeFill="accent2"/>
      </w:tcPr>
    </w:tblStylePr>
    <w:tblStylePr w:type="lastRow">
      <w:pPr>
        <w:spacing w:before="0" w:after="0" w:line="240" w:lineRule="auto"/>
      </w:pPr>
      <w:rPr>
        <w:b/>
        <w:bCs/>
      </w:rPr>
      <w:tblPr/>
      <w:tcPr>
        <w:tcBorders>
          <w:top w:val="double" w:sz="6"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tcPr>
    </w:tblStylePr>
    <w:tblStylePr w:type="firstCol">
      <w:rPr>
        <w:b/>
        <w:bCs/>
      </w:rPr>
    </w:tblStylePr>
    <w:tblStylePr w:type="lastCol">
      <w:rPr>
        <w:b/>
        <w:bCs/>
      </w:rPr>
    </w:tblStylePr>
    <w:tblStylePr w:type="band1Vert">
      <w:tblPr/>
      <w:tcPr>
        <w:shd w:val="clear" w:color="auto" w:fill="F9DBCC" w:themeFill="accent2" w:themeFillTint="3F"/>
      </w:tcPr>
    </w:tblStylePr>
    <w:tblStylePr w:type="band1Horz">
      <w:tblPr/>
      <w:tcPr>
        <w:tcBorders>
          <w:insideH w:val="nil"/>
          <w:insideV w:val="nil"/>
        </w:tcBorders>
        <w:shd w:val="clear" w:color="auto" w:fill="F9DBCC" w:themeFill="accent2" w:themeFillTint="3F"/>
      </w:tcPr>
    </w:tblStylePr>
    <w:tblStylePr w:type="band2Horz">
      <w:tblPr/>
      <w:tcPr>
        <w:tcBorders>
          <w:insideH w:val="nil"/>
          <w:insideV w:val="nil"/>
        </w:tcBorders>
      </w:tcPr>
    </w:tblStylePr>
  </w:style>
  <w:style w:type="table" w:styleId="Sombreadomedio1-nfasis3">
    <w:name w:val="Medium Shading 1 Accent 3"/>
    <w:basedOn w:val="Tablanormal"/>
    <w:uiPriority w:val="63"/>
    <w:unhideWhenUsed/>
    <w:rsid w:val="00827C87"/>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tblBorders>
    </w:tblPr>
    <w:tblStylePr w:type="firstRow">
      <w:pPr>
        <w:spacing w:before="0" w:after="0" w:line="240" w:lineRule="auto"/>
      </w:pPr>
      <w:rPr>
        <w:b/>
        <w:bCs/>
        <w:color w:val="FFFFFF" w:themeColor="background1"/>
      </w:rPr>
      <w:tblPr/>
      <w:tcPr>
        <w:tc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shd w:val="clear" w:color="auto" w:fill="196B24" w:themeFill="accent3"/>
      </w:tcPr>
    </w:tblStylePr>
    <w:tblStylePr w:type="lastRow">
      <w:pPr>
        <w:spacing w:before="0" w:after="0" w:line="240" w:lineRule="auto"/>
      </w:pPr>
      <w:rPr>
        <w:b/>
        <w:bCs/>
      </w:rPr>
      <w:tblPr/>
      <w:tcPr>
        <w:tcBorders>
          <w:top w:val="double" w:sz="6"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tcPr>
    </w:tblStylePr>
    <w:tblStylePr w:type="firstCol">
      <w:rPr>
        <w:b/>
        <w:bCs/>
      </w:rPr>
    </w:tblStylePr>
    <w:tblStylePr w:type="lastCol">
      <w:rPr>
        <w:b/>
        <w:bCs/>
      </w:rPr>
    </w:tblStylePr>
    <w:tblStylePr w:type="band1Vert">
      <w:tblPr/>
      <w:tcPr>
        <w:shd w:val="clear" w:color="auto" w:fill="B3EDBA" w:themeFill="accent3" w:themeFillTint="3F"/>
      </w:tcPr>
    </w:tblStylePr>
    <w:tblStylePr w:type="band1Horz">
      <w:tblPr/>
      <w:tcPr>
        <w:tcBorders>
          <w:insideH w:val="nil"/>
          <w:insideV w:val="nil"/>
        </w:tcBorders>
        <w:shd w:val="clear" w:color="auto" w:fill="B3EDBA" w:themeFill="accent3" w:themeFillTint="3F"/>
      </w:tcPr>
    </w:tblStylePr>
    <w:tblStylePr w:type="band2Horz">
      <w:tblPr/>
      <w:tcPr>
        <w:tcBorders>
          <w:insideH w:val="nil"/>
          <w:insideV w:val="nil"/>
        </w:tcBorders>
      </w:tcPr>
    </w:tblStylePr>
  </w:style>
  <w:style w:type="table" w:styleId="Sombreadomedio1-nfasis4">
    <w:name w:val="Medium Shading 1 Accent 4"/>
    <w:basedOn w:val="Tablanormal"/>
    <w:uiPriority w:val="63"/>
    <w:unhideWhenUsed/>
    <w:rsid w:val="00827C87"/>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tblBorders>
    </w:tblPr>
    <w:tblStylePr w:type="firstRow">
      <w:pPr>
        <w:spacing w:before="0" w:after="0" w:line="240" w:lineRule="auto"/>
      </w:pPr>
      <w:rPr>
        <w:b/>
        <w:bCs/>
        <w:color w:val="FFFFFF" w:themeColor="background1"/>
      </w:rPr>
      <w:tblPr/>
      <w:tcPr>
        <w:tc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shd w:val="clear" w:color="auto" w:fill="0F9ED5" w:themeFill="accent4"/>
      </w:tcPr>
    </w:tblStylePr>
    <w:tblStylePr w:type="lastRow">
      <w:pPr>
        <w:spacing w:before="0" w:after="0" w:line="240" w:lineRule="auto"/>
      </w:pPr>
      <w:rPr>
        <w:b/>
        <w:bCs/>
      </w:rPr>
      <w:tblPr/>
      <w:tcPr>
        <w:tcBorders>
          <w:top w:val="double" w:sz="6"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tcPr>
    </w:tblStylePr>
    <w:tblStylePr w:type="firstCol">
      <w:rPr>
        <w:b/>
        <w:bCs/>
      </w:rPr>
    </w:tblStylePr>
    <w:tblStylePr w:type="lastCol">
      <w:rPr>
        <w:b/>
        <w:bCs/>
      </w:rPr>
    </w:tblStylePr>
    <w:tblStylePr w:type="band1Vert">
      <w:tblPr/>
      <w:tcPr>
        <w:shd w:val="clear" w:color="auto" w:fill="BDE9FA" w:themeFill="accent4" w:themeFillTint="3F"/>
      </w:tcPr>
    </w:tblStylePr>
    <w:tblStylePr w:type="band1Horz">
      <w:tblPr/>
      <w:tcPr>
        <w:tcBorders>
          <w:insideH w:val="nil"/>
          <w:insideV w:val="nil"/>
        </w:tcBorders>
        <w:shd w:val="clear" w:color="auto" w:fill="BDE9FA" w:themeFill="accent4" w:themeFillTint="3F"/>
      </w:tcPr>
    </w:tblStylePr>
    <w:tblStylePr w:type="band2Horz">
      <w:tblPr/>
      <w:tcPr>
        <w:tcBorders>
          <w:insideH w:val="nil"/>
          <w:insideV w:val="nil"/>
        </w:tcBorders>
      </w:tcPr>
    </w:tblStylePr>
  </w:style>
  <w:style w:type="table" w:styleId="Sombreadomedio1-nfasis5">
    <w:name w:val="Medium Shading 1 Accent 5"/>
    <w:basedOn w:val="Tablanormal"/>
    <w:uiPriority w:val="63"/>
    <w:unhideWhenUsed/>
    <w:rsid w:val="00827C87"/>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tblBorders>
    </w:tblPr>
    <w:tblStylePr w:type="firstRow">
      <w:pPr>
        <w:spacing w:before="0" w:after="0" w:line="240" w:lineRule="auto"/>
      </w:pPr>
      <w:rPr>
        <w:b/>
        <w:bCs/>
        <w:color w:val="FFFFFF" w:themeColor="background1"/>
      </w:rPr>
      <w:tblPr/>
      <w:tcPr>
        <w:tc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shd w:val="clear" w:color="auto" w:fill="A02B93" w:themeFill="accent5"/>
      </w:tcPr>
    </w:tblStylePr>
    <w:tblStylePr w:type="lastRow">
      <w:pPr>
        <w:spacing w:before="0" w:after="0" w:line="240" w:lineRule="auto"/>
      </w:pPr>
      <w:rPr>
        <w:b/>
        <w:bCs/>
      </w:rPr>
      <w:tblPr/>
      <w:tcPr>
        <w:tcBorders>
          <w:top w:val="double" w:sz="6"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C3E9" w:themeFill="accent5" w:themeFillTint="3F"/>
      </w:tcPr>
    </w:tblStylePr>
    <w:tblStylePr w:type="band1Horz">
      <w:tblPr/>
      <w:tcPr>
        <w:tcBorders>
          <w:insideH w:val="nil"/>
          <w:insideV w:val="nil"/>
        </w:tcBorders>
        <w:shd w:val="clear" w:color="auto" w:fill="EFC3E9" w:themeFill="accent5" w:themeFillTint="3F"/>
      </w:tcPr>
    </w:tblStylePr>
    <w:tblStylePr w:type="band2Horz">
      <w:tblPr/>
      <w:tcPr>
        <w:tcBorders>
          <w:insideH w:val="nil"/>
          <w:insideV w:val="nil"/>
        </w:tcBorders>
      </w:tcPr>
    </w:tblStylePr>
  </w:style>
  <w:style w:type="table" w:styleId="Sombreadomedio1-nfasis6">
    <w:name w:val="Medium Shading 1 Accent 6"/>
    <w:basedOn w:val="Tablanormal"/>
    <w:uiPriority w:val="63"/>
    <w:unhideWhenUsed/>
    <w:rsid w:val="00827C87"/>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tblBorders>
    </w:tblPr>
    <w:tblStylePr w:type="firstRow">
      <w:pPr>
        <w:spacing w:before="0" w:after="0" w:line="240" w:lineRule="auto"/>
      </w:pPr>
      <w:rPr>
        <w:b/>
        <w:bCs/>
        <w:color w:val="FFFFFF" w:themeColor="background1"/>
      </w:rPr>
      <w:tblPr/>
      <w:tcPr>
        <w:tc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shd w:val="clear" w:color="auto" w:fill="4EA72E" w:themeFill="accent6"/>
      </w:tcPr>
    </w:tblStylePr>
    <w:tblStylePr w:type="lastRow">
      <w:pPr>
        <w:spacing w:before="0" w:after="0" w:line="240" w:lineRule="auto"/>
      </w:pPr>
      <w:rPr>
        <w:b/>
        <w:bCs/>
      </w:rPr>
      <w:tblPr/>
      <w:tcPr>
        <w:tcBorders>
          <w:top w:val="double" w:sz="6"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tcPr>
    </w:tblStylePr>
    <w:tblStylePr w:type="firstCol">
      <w:rPr>
        <w:b/>
        <w:bCs/>
      </w:rPr>
    </w:tblStylePr>
    <w:tblStylePr w:type="lastCol">
      <w:rPr>
        <w:b/>
        <w:bCs/>
      </w:rPr>
    </w:tblStylePr>
    <w:tblStylePr w:type="band1Vert">
      <w:tblPr/>
      <w:tcPr>
        <w:shd w:val="clear" w:color="auto" w:fill="D0EFC5" w:themeFill="accent6" w:themeFillTint="3F"/>
      </w:tcPr>
    </w:tblStylePr>
    <w:tblStylePr w:type="band1Horz">
      <w:tblPr/>
      <w:tcPr>
        <w:tcBorders>
          <w:insideH w:val="nil"/>
          <w:insideV w:val="nil"/>
        </w:tcBorders>
        <w:shd w:val="clear" w:color="auto" w:fill="D0EFC5" w:themeFill="accent6" w:themeFillTint="3F"/>
      </w:tcPr>
    </w:tblStylePr>
    <w:tblStylePr w:type="band2Horz">
      <w:tblPr/>
      <w:tcPr>
        <w:tcBorders>
          <w:insideH w:val="nil"/>
          <w:insideV w:val="nil"/>
        </w:tcBorders>
      </w:tcPr>
    </w:tblStylePr>
  </w:style>
  <w:style w:type="table" w:styleId="Sombreadomedio2">
    <w:name w:val="Medium Shading 2"/>
    <w:basedOn w:val="Tabla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1">
    <w:name w:val="Medium Shading 2 Accent 1"/>
    <w:basedOn w:val="Tabla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56082"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56082" w:themeFill="accent1"/>
      </w:tcPr>
    </w:tblStylePr>
    <w:tblStylePr w:type="lastCol">
      <w:rPr>
        <w:b/>
        <w:bCs/>
        <w:color w:val="FFFFFF" w:themeColor="background1"/>
      </w:rPr>
      <w:tblPr/>
      <w:tcPr>
        <w:tcBorders>
          <w:left w:val="nil"/>
          <w:right w:val="nil"/>
          <w:insideH w:val="nil"/>
          <w:insideV w:val="nil"/>
        </w:tcBorders>
        <w:shd w:val="clear" w:color="auto" w:fill="15608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2">
    <w:name w:val="Medium Shading 2 Accent 2"/>
    <w:basedOn w:val="Tabla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97132"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97132" w:themeFill="accent2"/>
      </w:tcPr>
    </w:tblStylePr>
    <w:tblStylePr w:type="lastCol">
      <w:rPr>
        <w:b/>
        <w:bCs/>
        <w:color w:val="FFFFFF" w:themeColor="background1"/>
      </w:rPr>
      <w:tblPr/>
      <w:tcPr>
        <w:tcBorders>
          <w:left w:val="nil"/>
          <w:right w:val="nil"/>
          <w:insideH w:val="nil"/>
          <w:insideV w:val="nil"/>
        </w:tcBorders>
        <w:shd w:val="clear" w:color="auto" w:fill="E97132"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3">
    <w:name w:val="Medium Shading 2 Accent 3"/>
    <w:basedOn w:val="Tabla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96B2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96B24" w:themeFill="accent3"/>
      </w:tcPr>
    </w:tblStylePr>
    <w:tblStylePr w:type="lastCol">
      <w:rPr>
        <w:b/>
        <w:bCs/>
        <w:color w:val="FFFFFF" w:themeColor="background1"/>
      </w:rPr>
      <w:tblPr/>
      <w:tcPr>
        <w:tcBorders>
          <w:left w:val="nil"/>
          <w:right w:val="nil"/>
          <w:insideH w:val="nil"/>
          <w:insideV w:val="nil"/>
        </w:tcBorders>
        <w:shd w:val="clear" w:color="auto" w:fill="196B2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4">
    <w:name w:val="Medium Shading 2 Accent 4"/>
    <w:basedOn w:val="Tabla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9ED5"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9ED5" w:themeFill="accent4"/>
      </w:tcPr>
    </w:tblStylePr>
    <w:tblStylePr w:type="lastCol">
      <w:rPr>
        <w:b/>
        <w:bCs/>
        <w:color w:val="FFFFFF" w:themeColor="background1"/>
      </w:rPr>
      <w:tblPr/>
      <w:tcPr>
        <w:tcBorders>
          <w:left w:val="nil"/>
          <w:right w:val="nil"/>
          <w:insideH w:val="nil"/>
          <w:insideV w:val="nil"/>
        </w:tcBorders>
        <w:shd w:val="clear" w:color="auto" w:fill="0F9ED5"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5">
    <w:name w:val="Medium Shading 2 Accent 5"/>
    <w:basedOn w:val="Tabla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02B93"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02B93" w:themeFill="accent5"/>
      </w:tcPr>
    </w:tblStylePr>
    <w:tblStylePr w:type="lastCol">
      <w:rPr>
        <w:b/>
        <w:bCs/>
        <w:color w:val="FFFFFF" w:themeColor="background1"/>
      </w:rPr>
      <w:tblPr/>
      <w:tcPr>
        <w:tcBorders>
          <w:left w:val="nil"/>
          <w:right w:val="nil"/>
          <w:insideH w:val="nil"/>
          <w:insideV w:val="nil"/>
        </w:tcBorders>
        <w:shd w:val="clear" w:color="auto" w:fill="A02B93"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6">
    <w:name w:val="Medium Shading 2 Accent 6"/>
    <w:basedOn w:val="Tabla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EA72E"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EA72E" w:themeFill="accent6"/>
      </w:tcPr>
    </w:tblStylePr>
    <w:tblStylePr w:type="lastCol">
      <w:rPr>
        <w:b/>
        <w:bCs/>
        <w:color w:val="FFFFFF" w:themeColor="background1"/>
      </w:rPr>
      <w:tblPr/>
      <w:tcPr>
        <w:tcBorders>
          <w:left w:val="nil"/>
          <w:right w:val="nil"/>
          <w:insideH w:val="nil"/>
          <w:insideV w:val="nil"/>
        </w:tcBorders>
        <w:shd w:val="clear" w:color="auto" w:fill="4EA72E"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ablanormal1">
    <w:name w:val="Plain Table 1"/>
    <w:basedOn w:val="Tablanormal"/>
    <w:uiPriority w:val="41"/>
    <w:rsid w:val="00827C8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2">
    <w:name w:val="Plain Table 2"/>
    <w:basedOn w:val="Tablanormal"/>
    <w:uiPriority w:val="42"/>
    <w:rsid w:val="00827C8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normal3">
    <w:name w:val="Plain Table 3"/>
    <w:basedOn w:val="Tablanormal"/>
    <w:uiPriority w:val="43"/>
    <w:rsid w:val="00827C8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4">
    <w:name w:val="Plain Table 4"/>
    <w:basedOn w:val="Tablanormal"/>
    <w:uiPriority w:val="44"/>
    <w:rsid w:val="00827C8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5">
    <w:name w:val="Plain Table 5"/>
    <w:basedOn w:val="Tablanormal"/>
    <w:uiPriority w:val="45"/>
    <w:rsid w:val="00827C87"/>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efectos3D1">
    <w:name w:val="Table 3D effects 1"/>
    <w:basedOn w:val="Tablanormal"/>
    <w:uiPriority w:val="99"/>
    <w:unhideWhenUsed/>
    <w:rsid w:val="00827C87"/>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aconefectos3D2">
    <w:name w:val="Table 3D effects 2"/>
    <w:basedOn w:val="Tablanormal"/>
    <w:uiPriority w:val="99"/>
    <w:unhideWhenUsed/>
    <w:rsid w:val="00827C87"/>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efectos3D3">
    <w:name w:val="Table 3D effects 3"/>
    <w:basedOn w:val="Tablanormal"/>
    <w:uiPriority w:val="99"/>
    <w:unhideWhenUsed/>
    <w:rsid w:val="00827C87"/>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1">
    <w:name w:val="Table Classic 1"/>
    <w:basedOn w:val="Tablanormal"/>
    <w:uiPriority w:val="99"/>
    <w:unhideWhenUsed/>
    <w:rsid w:val="00827C87"/>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2">
    <w:name w:val="Table Classic 2"/>
    <w:basedOn w:val="Tablanormal"/>
    <w:uiPriority w:val="99"/>
    <w:unhideWhenUsed/>
    <w:rsid w:val="00827C87"/>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aclsica3">
    <w:name w:val="Table Classic 3"/>
    <w:basedOn w:val="Tablanormal"/>
    <w:uiPriority w:val="99"/>
    <w:unhideWhenUsed/>
    <w:rsid w:val="00827C87"/>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aclsica4">
    <w:name w:val="Table Classic 4"/>
    <w:basedOn w:val="Tablanormal"/>
    <w:uiPriority w:val="99"/>
    <w:unhideWhenUsed/>
    <w:rsid w:val="00827C87"/>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vistosa1">
    <w:name w:val="Table Colorful 1"/>
    <w:basedOn w:val="Tablanormal"/>
    <w:uiPriority w:val="99"/>
    <w:unhideWhenUsed/>
    <w:rsid w:val="00827C87"/>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avistosa2">
    <w:name w:val="Table Colorful 2"/>
    <w:basedOn w:val="Tablanormal"/>
    <w:uiPriority w:val="99"/>
    <w:unhideWhenUsed/>
    <w:rsid w:val="00827C87"/>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avistosa3">
    <w:name w:val="Table Colorful 3"/>
    <w:basedOn w:val="Tablanormal"/>
    <w:uiPriority w:val="99"/>
    <w:unhideWhenUsed/>
    <w:rsid w:val="00827C87"/>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aconcolumnas1">
    <w:name w:val="Table Columns 1"/>
    <w:basedOn w:val="Tablanormal"/>
    <w:uiPriority w:val="99"/>
    <w:unhideWhenUsed/>
    <w:rsid w:val="00827C87"/>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uiPriority w:val="99"/>
    <w:unhideWhenUsed/>
    <w:rsid w:val="00827C87"/>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3">
    <w:name w:val="Table Columns 3"/>
    <w:basedOn w:val="Tablanormal"/>
    <w:uiPriority w:val="99"/>
    <w:unhideWhenUsed/>
    <w:rsid w:val="00827C87"/>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aconcolumnas4">
    <w:name w:val="Table Columns 4"/>
    <w:basedOn w:val="Tablanormal"/>
    <w:uiPriority w:val="99"/>
    <w:unhideWhenUsed/>
    <w:rsid w:val="00827C87"/>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aconcolumnas5">
    <w:name w:val="Table Columns 5"/>
    <w:basedOn w:val="Tablanormal"/>
    <w:uiPriority w:val="99"/>
    <w:unhideWhenUsed/>
    <w:rsid w:val="00827C87"/>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amoderna">
    <w:name w:val="Table Contemporary"/>
    <w:basedOn w:val="Tablanormal"/>
    <w:uiPriority w:val="99"/>
    <w:unhideWhenUsed/>
    <w:rsid w:val="00827C87"/>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aelegante">
    <w:name w:val="Table Elegant"/>
    <w:basedOn w:val="Tablanormal"/>
    <w:uiPriority w:val="99"/>
    <w:unhideWhenUsed/>
    <w:rsid w:val="00827C87"/>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aconcuadrcula">
    <w:name w:val="Table Grid"/>
    <w:basedOn w:val="Tablanormal"/>
    <w:uiPriority w:val="39"/>
    <w:rsid w:val="00827C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1">
    <w:name w:val="Table Grid 1"/>
    <w:basedOn w:val="Tablanormal"/>
    <w:uiPriority w:val="99"/>
    <w:unhideWhenUsed/>
    <w:rsid w:val="00827C87"/>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Cuadrculadetabla2">
    <w:name w:val="Table Grid 2"/>
    <w:basedOn w:val="Tablanormal"/>
    <w:uiPriority w:val="99"/>
    <w:unhideWhenUsed/>
    <w:rsid w:val="00827C87"/>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Cuadrculadetabla3">
    <w:name w:val="Table Grid 3"/>
    <w:basedOn w:val="Tablanormal"/>
    <w:uiPriority w:val="99"/>
    <w:unhideWhenUsed/>
    <w:rsid w:val="00827C8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Cuadrculadetabla4">
    <w:name w:val="Table Grid 4"/>
    <w:basedOn w:val="Tablanormal"/>
    <w:uiPriority w:val="99"/>
    <w:unhideWhenUsed/>
    <w:rsid w:val="00827C87"/>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aconcuadrcula5">
    <w:name w:val="Table Grid 5"/>
    <w:basedOn w:val="Tablanormal"/>
    <w:uiPriority w:val="99"/>
    <w:unhideWhenUsed/>
    <w:rsid w:val="00827C87"/>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aconcuadrcula6">
    <w:name w:val="Table Grid 6"/>
    <w:basedOn w:val="Tablanormal"/>
    <w:uiPriority w:val="99"/>
    <w:unhideWhenUsed/>
    <w:rsid w:val="00827C87"/>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aconcuadrcula7">
    <w:name w:val="Table Grid 7"/>
    <w:basedOn w:val="Tablanormal"/>
    <w:uiPriority w:val="99"/>
    <w:unhideWhenUsed/>
    <w:rsid w:val="00827C87"/>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aconcuadrcula8">
    <w:name w:val="Table Grid 8"/>
    <w:basedOn w:val="Tablanormal"/>
    <w:uiPriority w:val="99"/>
    <w:unhideWhenUsed/>
    <w:rsid w:val="00827C87"/>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aconcuadrculaclara">
    <w:name w:val="Grid Table Light"/>
    <w:basedOn w:val="Tablanormal"/>
    <w:uiPriority w:val="40"/>
    <w:rsid w:val="00827C8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lista1">
    <w:name w:val="Table List 1"/>
    <w:basedOn w:val="Tablanormal"/>
    <w:uiPriority w:val="99"/>
    <w:unhideWhenUsed/>
    <w:rsid w:val="00827C87"/>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lista2">
    <w:name w:val="Table List 2"/>
    <w:basedOn w:val="Tablanormal"/>
    <w:uiPriority w:val="99"/>
    <w:unhideWhenUsed/>
    <w:rsid w:val="00827C87"/>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lista3">
    <w:name w:val="Table List 3"/>
    <w:basedOn w:val="Tablanormal"/>
    <w:uiPriority w:val="99"/>
    <w:unhideWhenUsed/>
    <w:rsid w:val="00827C87"/>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aconlista4">
    <w:name w:val="Table List 4"/>
    <w:basedOn w:val="Tablanormal"/>
    <w:uiPriority w:val="99"/>
    <w:unhideWhenUsed/>
    <w:rsid w:val="00827C87"/>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aconlista5">
    <w:name w:val="Table List 5"/>
    <w:basedOn w:val="Tablanormal"/>
    <w:uiPriority w:val="99"/>
    <w:unhideWhenUsed/>
    <w:rsid w:val="00827C87"/>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aconlista6">
    <w:name w:val="Table List 6"/>
    <w:basedOn w:val="Tablanormal"/>
    <w:uiPriority w:val="99"/>
    <w:unhideWhenUsed/>
    <w:rsid w:val="00827C87"/>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onlista7">
    <w:name w:val="Table List 7"/>
    <w:basedOn w:val="Tablanormal"/>
    <w:uiPriority w:val="99"/>
    <w:unhideWhenUsed/>
    <w:rsid w:val="00827C87"/>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aconlista8">
    <w:name w:val="Table List 8"/>
    <w:basedOn w:val="Tablanormal"/>
    <w:uiPriority w:val="99"/>
    <w:unhideWhenUsed/>
    <w:rsid w:val="00827C87"/>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aprofesional">
    <w:name w:val="Table Professional"/>
    <w:basedOn w:val="Tablanormal"/>
    <w:uiPriority w:val="99"/>
    <w:unhideWhenUsed/>
    <w:rsid w:val="00827C87"/>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absica1">
    <w:name w:val="Table Simple 1"/>
    <w:basedOn w:val="Tablanormal"/>
    <w:uiPriority w:val="99"/>
    <w:unhideWhenUsed/>
    <w:rsid w:val="00827C87"/>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absica2">
    <w:name w:val="Table Simple 2"/>
    <w:basedOn w:val="Tablanormal"/>
    <w:uiPriority w:val="99"/>
    <w:unhideWhenUsed/>
    <w:rsid w:val="00827C87"/>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absica3">
    <w:name w:val="Table Simple 3"/>
    <w:basedOn w:val="Tablanormal"/>
    <w:uiPriority w:val="99"/>
    <w:unhideWhenUsed/>
    <w:rsid w:val="00827C87"/>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asutil1">
    <w:name w:val="Table Subtle 1"/>
    <w:basedOn w:val="Tablanormal"/>
    <w:uiPriority w:val="99"/>
    <w:unhideWhenUsed/>
    <w:rsid w:val="00827C87"/>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sutil2">
    <w:name w:val="Table Subtle 2"/>
    <w:basedOn w:val="Tablanormal"/>
    <w:uiPriority w:val="99"/>
    <w:unhideWhenUsed/>
    <w:rsid w:val="00827C87"/>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tema">
    <w:name w:val="Table Theme"/>
    <w:basedOn w:val="Tablanormal"/>
    <w:uiPriority w:val="99"/>
    <w:unhideWhenUsed/>
    <w:rsid w:val="00827C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web1">
    <w:name w:val="Table Web 1"/>
    <w:basedOn w:val="Tablanormal"/>
    <w:uiPriority w:val="99"/>
    <w:unhideWhenUsed/>
    <w:rsid w:val="00827C87"/>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aweb2">
    <w:name w:val="Table Web 2"/>
    <w:basedOn w:val="Tablanormal"/>
    <w:uiPriority w:val="99"/>
    <w:unhideWhenUsed/>
    <w:rsid w:val="00827C87"/>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aweb3">
    <w:name w:val="Table Web 3"/>
    <w:basedOn w:val="Tablanormal"/>
    <w:uiPriority w:val="99"/>
    <w:unhideWhenUsed/>
    <w:rsid w:val="00827C87"/>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6</Pages>
  <Words>1425</Words>
  <Characters>9438</Characters>
  <Application>Microsoft Office Word</Application>
  <DocSecurity>0</DocSecurity>
  <Lines>235</Lines>
  <Paragraphs>172</Paragraphs>
  <ScaleCrop>false</ScaleCrop>
  <Company/>
  <LinksUpToDate>false</LinksUpToDate>
  <CharactersWithSpaces>10691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Alexandra Carrera</dc:creator>
  <cp:keywords/>
  <dc:description/>
  <cp:lastModifiedBy>Alexandra Carrera</cp:lastModifiedBy>
  <cp:revision>3</cp:revision>
  <dcterms:created xsi:type="dcterms:W3CDTF">2025-12-27T19:43:00Z</dcterms:created>
  <dcterms:modified xsi:type="dcterms:W3CDTF">2025-12-27T20:08:00Z</dcterms:modified>
</cp:coreProperties>
</file>